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2CDF9" w14:textId="22897B65" w:rsidR="007877A9" w:rsidRPr="004370BB" w:rsidRDefault="007877A9" w:rsidP="0003698D">
      <w:pPr>
        <w:jc w:val="center"/>
        <w:rPr>
          <w:b/>
          <w:sz w:val="28"/>
          <w:szCs w:val="28"/>
          <w:lang w:val="uk-UA"/>
        </w:rPr>
      </w:pPr>
      <w:r w:rsidRPr="004370BB">
        <w:rPr>
          <w:b/>
          <w:sz w:val="28"/>
          <w:szCs w:val="28"/>
          <w:lang w:val="uk-UA"/>
        </w:rPr>
        <w:t>Широкомасштабна збройна агресія РФ проти України.</w:t>
      </w:r>
      <w:r w:rsidRPr="004370BB">
        <w:rPr>
          <w:b/>
          <w:sz w:val="28"/>
          <w:szCs w:val="28"/>
          <w:lang w:val="uk-UA"/>
        </w:rPr>
        <w:br/>
        <w:t>Гібридні методи війни</w:t>
      </w:r>
    </w:p>
    <w:p w14:paraId="0F4FA8B0" w14:textId="77777777" w:rsidR="00402318" w:rsidRPr="004370BB" w:rsidRDefault="00402318" w:rsidP="0003698D">
      <w:pPr>
        <w:jc w:val="center"/>
        <w:rPr>
          <w:b/>
          <w:sz w:val="28"/>
          <w:szCs w:val="28"/>
        </w:rPr>
      </w:pPr>
    </w:p>
    <w:p w14:paraId="026A47BA" w14:textId="1B290215" w:rsidR="002A7C5A" w:rsidRPr="004370BB" w:rsidRDefault="002A7C5A" w:rsidP="002A7C5A">
      <w:pPr>
        <w:jc w:val="center"/>
        <w:rPr>
          <w:sz w:val="28"/>
          <w:szCs w:val="28"/>
          <w:lang w:val="uk-UA"/>
        </w:rPr>
      </w:pPr>
      <w:bookmarkStart w:id="0" w:name="_Hlk167037864"/>
      <w:r w:rsidRPr="004370BB">
        <w:rPr>
          <w:b/>
          <w:i/>
          <w:sz w:val="28"/>
          <w:szCs w:val="28"/>
        </w:rPr>
        <w:t>анотований бібліографічний список</w:t>
      </w:r>
      <w:r w:rsidRPr="004370BB">
        <w:rPr>
          <w:b/>
          <w:i/>
          <w:sz w:val="28"/>
          <w:szCs w:val="28"/>
        </w:rPr>
        <w:br/>
        <w:t>202</w:t>
      </w:r>
      <w:r w:rsidR="004537EA" w:rsidRPr="004370BB">
        <w:rPr>
          <w:b/>
          <w:i/>
          <w:sz w:val="28"/>
          <w:szCs w:val="28"/>
          <w:lang w:val="uk-UA"/>
        </w:rPr>
        <w:t>4</w:t>
      </w:r>
      <w:r w:rsidRPr="004370BB">
        <w:rPr>
          <w:b/>
          <w:i/>
          <w:sz w:val="28"/>
          <w:szCs w:val="28"/>
        </w:rPr>
        <w:t xml:space="preserve">. – Вип. </w:t>
      </w:r>
      <w:r w:rsidR="00A06C16">
        <w:rPr>
          <w:b/>
          <w:i/>
          <w:sz w:val="28"/>
          <w:szCs w:val="28"/>
          <w:lang w:val="uk-UA"/>
        </w:rPr>
        <w:t>1</w:t>
      </w:r>
      <w:r w:rsidR="00B354D5">
        <w:rPr>
          <w:b/>
          <w:i/>
          <w:sz w:val="28"/>
          <w:szCs w:val="28"/>
          <w:lang w:val="uk-UA"/>
        </w:rPr>
        <w:t>7</w:t>
      </w:r>
      <w:r w:rsidRPr="004370BB">
        <w:rPr>
          <w:b/>
          <w:i/>
          <w:sz w:val="28"/>
          <w:szCs w:val="28"/>
          <w:lang w:val="uk-UA"/>
        </w:rPr>
        <w:t xml:space="preserve"> </w:t>
      </w:r>
      <w:r w:rsidRPr="004370BB">
        <w:rPr>
          <w:b/>
          <w:i/>
          <w:sz w:val="28"/>
          <w:szCs w:val="28"/>
        </w:rPr>
        <w:t>(</w:t>
      </w:r>
      <w:r w:rsidR="002A5623">
        <w:rPr>
          <w:b/>
          <w:i/>
          <w:sz w:val="28"/>
          <w:szCs w:val="28"/>
          <w:lang w:val="uk-UA"/>
        </w:rPr>
        <w:t>1</w:t>
      </w:r>
      <w:r w:rsidR="00B354D5">
        <w:rPr>
          <w:b/>
          <w:i/>
          <w:sz w:val="28"/>
          <w:szCs w:val="28"/>
          <w:lang w:val="uk-UA"/>
        </w:rPr>
        <w:t>1</w:t>
      </w:r>
      <w:r w:rsidRPr="004370BB">
        <w:rPr>
          <w:b/>
          <w:i/>
          <w:sz w:val="28"/>
          <w:szCs w:val="28"/>
        </w:rPr>
        <w:t xml:space="preserve"> – </w:t>
      </w:r>
      <w:r w:rsidR="00B354D5">
        <w:rPr>
          <w:b/>
          <w:i/>
          <w:sz w:val="28"/>
          <w:szCs w:val="28"/>
          <w:lang w:val="uk-UA"/>
        </w:rPr>
        <w:t>2</w:t>
      </w:r>
      <w:r w:rsidR="00555E66">
        <w:rPr>
          <w:b/>
          <w:i/>
          <w:sz w:val="28"/>
          <w:szCs w:val="28"/>
          <w:lang w:val="uk-UA"/>
        </w:rPr>
        <w:t>0</w:t>
      </w:r>
      <w:r w:rsidR="004D3B2F" w:rsidRPr="004370BB">
        <w:rPr>
          <w:b/>
          <w:i/>
          <w:sz w:val="28"/>
          <w:szCs w:val="28"/>
          <w:lang w:val="uk-UA"/>
        </w:rPr>
        <w:t xml:space="preserve"> </w:t>
      </w:r>
      <w:r w:rsidR="00555E66">
        <w:rPr>
          <w:b/>
          <w:i/>
          <w:sz w:val="28"/>
          <w:szCs w:val="28"/>
          <w:lang w:val="uk-UA"/>
        </w:rPr>
        <w:t>червня</w:t>
      </w:r>
      <w:r w:rsidRPr="004370BB">
        <w:rPr>
          <w:b/>
          <w:i/>
          <w:sz w:val="28"/>
          <w:szCs w:val="28"/>
        </w:rPr>
        <w:t>). –</w:t>
      </w:r>
      <w:r w:rsidRPr="004370BB">
        <w:rPr>
          <w:b/>
          <w:i/>
          <w:sz w:val="28"/>
          <w:szCs w:val="28"/>
          <w:lang w:val="uk-UA"/>
        </w:rPr>
        <w:t xml:space="preserve"> </w:t>
      </w:r>
      <w:r w:rsidR="004A1E2B">
        <w:rPr>
          <w:b/>
          <w:i/>
          <w:sz w:val="28"/>
          <w:szCs w:val="28"/>
          <w:lang w:val="uk-UA"/>
        </w:rPr>
        <w:t>3</w:t>
      </w:r>
      <w:r w:rsidR="008051C7">
        <w:rPr>
          <w:b/>
          <w:i/>
          <w:sz w:val="28"/>
          <w:szCs w:val="28"/>
          <w:lang w:val="uk-UA"/>
        </w:rPr>
        <w:t>9</w:t>
      </w:r>
      <w:r w:rsidR="004040DF" w:rsidRPr="004370BB">
        <w:rPr>
          <w:b/>
          <w:i/>
          <w:sz w:val="28"/>
          <w:szCs w:val="28"/>
          <w:lang w:val="uk-UA"/>
        </w:rPr>
        <w:t xml:space="preserve"> </w:t>
      </w:r>
      <w:r w:rsidRPr="004370BB">
        <w:rPr>
          <w:b/>
          <w:i/>
          <w:sz w:val="28"/>
          <w:szCs w:val="28"/>
        </w:rPr>
        <w:t>с.</w:t>
      </w:r>
      <w:bookmarkStart w:id="1" w:name="_GoBack"/>
      <w:bookmarkEnd w:id="1"/>
      <w:r w:rsidRPr="004370BB">
        <w:rPr>
          <w:b/>
          <w:i/>
          <w:sz w:val="28"/>
          <w:szCs w:val="28"/>
        </w:rPr>
        <w:br/>
      </w:r>
      <w:r w:rsidRPr="004370BB">
        <w:rPr>
          <w:sz w:val="28"/>
          <w:szCs w:val="28"/>
        </w:rPr>
        <w:t>(</w:t>
      </w:r>
      <w:hyperlink r:id="rId8" w:history="1">
        <w:r w:rsidRPr="004370BB">
          <w:rPr>
            <w:rStyle w:val="a4"/>
          </w:rPr>
          <w:t>http://nplu.org/article.php?id=423&amp;subject=3</w:t>
        </w:r>
      </w:hyperlink>
      <w:r w:rsidRPr="004370BB">
        <w:rPr>
          <w:sz w:val="28"/>
          <w:szCs w:val="28"/>
        </w:rPr>
        <w:t>)</w:t>
      </w:r>
    </w:p>
    <w:p w14:paraId="424E4937" w14:textId="77777777" w:rsidR="002A7C5A" w:rsidRPr="004370BB" w:rsidRDefault="002A7C5A" w:rsidP="002A7C5A">
      <w:pPr>
        <w:spacing w:line="360" w:lineRule="auto"/>
        <w:jc w:val="both"/>
        <w:rPr>
          <w:color w:val="000000"/>
          <w:sz w:val="28"/>
          <w:szCs w:val="28"/>
          <w:shd w:val="clear" w:color="auto" w:fill="FFFFFF"/>
          <w:lang w:val="uk-UA"/>
        </w:rPr>
      </w:pPr>
    </w:p>
    <w:p w14:paraId="505BA7FC" w14:textId="77777777" w:rsidR="002A7C5A" w:rsidRPr="004370BB" w:rsidRDefault="002A7C5A" w:rsidP="002A7C5A">
      <w:pPr>
        <w:tabs>
          <w:tab w:val="left" w:pos="1560"/>
          <w:tab w:val="left" w:pos="1843"/>
        </w:tabs>
        <w:spacing w:line="360" w:lineRule="auto"/>
        <w:jc w:val="both"/>
        <w:rPr>
          <w:bCs/>
          <w:sz w:val="28"/>
          <w:szCs w:val="28"/>
          <w:lang w:val="uk-UA"/>
        </w:rPr>
      </w:pPr>
      <w:r w:rsidRPr="004370BB">
        <w:rPr>
          <w:bCs/>
          <w:sz w:val="28"/>
          <w:szCs w:val="28"/>
          <w:lang w:val="uk-UA"/>
        </w:rPr>
        <w:t>Зміст</w:t>
      </w:r>
    </w:p>
    <w:p w14:paraId="0D21E008" w14:textId="0C55D3B6" w:rsidR="006B47A2" w:rsidRDefault="002A7C5A">
      <w:pPr>
        <w:pStyle w:val="21"/>
        <w:tabs>
          <w:tab w:val="right" w:leader="dot" w:pos="9345"/>
        </w:tabs>
        <w:rPr>
          <w:rFonts w:asciiTheme="minorHAnsi" w:eastAsiaTheme="minorEastAsia" w:hAnsiTheme="minorHAnsi" w:cstheme="minorBidi"/>
          <w:noProof/>
          <w:sz w:val="22"/>
          <w:szCs w:val="22"/>
          <w:lang w:val="uk-UA" w:eastAsia="uk-UA"/>
        </w:rPr>
      </w:pPr>
      <w:r w:rsidRPr="004370BB">
        <w:fldChar w:fldCharType="begin"/>
      </w:r>
      <w:r w:rsidRPr="004370BB">
        <w:rPr>
          <w:b/>
          <w:sz w:val="28"/>
          <w:szCs w:val="28"/>
          <w:lang w:val="uk-UA"/>
        </w:rPr>
        <w:instrText xml:space="preserve"> TOC \o "1-3" \h \z \u </w:instrText>
      </w:r>
      <w:r w:rsidRPr="004370BB">
        <w:fldChar w:fldCharType="separate"/>
      </w:r>
      <w:hyperlink w:anchor="_Toc170136173" w:history="1">
        <w:r w:rsidR="006B47A2" w:rsidRPr="00962644">
          <w:rPr>
            <w:rStyle w:val="a4"/>
            <w:noProof/>
            <w:lang w:val="uk-UA"/>
          </w:rPr>
          <w:t>Статті зі ЗМІ</w:t>
        </w:r>
        <w:r w:rsidR="006B47A2">
          <w:rPr>
            <w:noProof/>
            <w:webHidden/>
          </w:rPr>
          <w:tab/>
        </w:r>
        <w:r w:rsidR="006B47A2">
          <w:rPr>
            <w:noProof/>
            <w:webHidden/>
          </w:rPr>
          <w:fldChar w:fldCharType="begin"/>
        </w:r>
        <w:r w:rsidR="006B47A2">
          <w:rPr>
            <w:noProof/>
            <w:webHidden/>
          </w:rPr>
          <w:instrText xml:space="preserve"> PAGEREF _Toc170136173 \h </w:instrText>
        </w:r>
        <w:r w:rsidR="006B47A2">
          <w:rPr>
            <w:noProof/>
            <w:webHidden/>
          </w:rPr>
        </w:r>
        <w:r w:rsidR="006B47A2">
          <w:rPr>
            <w:noProof/>
            <w:webHidden/>
          </w:rPr>
          <w:fldChar w:fldCharType="separate"/>
        </w:r>
        <w:r w:rsidR="00D020AC">
          <w:rPr>
            <w:noProof/>
            <w:webHidden/>
          </w:rPr>
          <w:t>1</w:t>
        </w:r>
        <w:r w:rsidR="006B47A2">
          <w:rPr>
            <w:noProof/>
            <w:webHidden/>
          </w:rPr>
          <w:fldChar w:fldCharType="end"/>
        </w:r>
      </w:hyperlink>
    </w:p>
    <w:p w14:paraId="679C3DFD" w14:textId="14E2D3A2" w:rsidR="006B47A2" w:rsidRDefault="006B47A2">
      <w:pPr>
        <w:pStyle w:val="21"/>
        <w:tabs>
          <w:tab w:val="right" w:leader="dot" w:pos="9345"/>
        </w:tabs>
        <w:rPr>
          <w:rFonts w:asciiTheme="minorHAnsi" w:eastAsiaTheme="minorEastAsia" w:hAnsiTheme="minorHAnsi" w:cstheme="minorBidi"/>
          <w:noProof/>
          <w:sz w:val="22"/>
          <w:szCs w:val="22"/>
          <w:lang w:val="uk-UA" w:eastAsia="uk-UA"/>
        </w:rPr>
      </w:pPr>
      <w:hyperlink w:anchor="_Toc170136174" w:history="1">
        <w:r w:rsidRPr="00962644">
          <w:rPr>
            <w:rStyle w:val="a4"/>
            <w:noProof/>
          </w:rPr>
          <w:t>Книги, с</w:t>
        </w:r>
        <w:r w:rsidRPr="00962644">
          <w:rPr>
            <w:rStyle w:val="a4"/>
            <w:noProof/>
          </w:rPr>
          <w:t>т</w:t>
        </w:r>
        <w:r w:rsidRPr="00962644">
          <w:rPr>
            <w:rStyle w:val="a4"/>
            <w:noProof/>
          </w:rPr>
          <w:t>атт</w:t>
        </w:r>
        <w:r w:rsidRPr="00962644">
          <w:rPr>
            <w:rStyle w:val="a4"/>
            <w:noProof/>
          </w:rPr>
          <w:t>і</w:t>
        </w:r>
        <w:r w:rsidRPr="00962644">
          <w:rPr>
            <w:rStyle w:val="a4"/>
            <w:noProof/>
          </w:rPr>
          <w:t xml:space="preserve"> з наукових періодичних і продовжуваних видань</w:t>
        </w:r>
        <w:r>
          <w:rPr>
            <w:noProof/>
            <w:webHidden/>
          </w:rPr>
          <w:tab/>
        </w:r>
        <w:r>
          <w:rPr>
            <w:noProof/>
            <w:webHidden/>
          </w:rPr>
          <w:fldChar w:fldCharType="begin"/>
        </w:r>
        <w:r>
          <w:rPr>
            <w:noProof/>
            <w:webHidden/>
          </w:rPr>
          <w:instrText xml:space="preserve"> PAGEREF _Toc170136174 \h </w:instrText>
        </w:r>
        <w:r>
          <w:rPr>
            <w:noProof/>
            <w:webHidden/>
          </w:rPr>
        </w:r>
        <w:r>
          <w:rPr>
            <w:noProof/>
            <w:webHidden/>
          </w:rPr>
          <w:fldChar w:fldCharType="separate"/>
        </w:r>
        <w:r w:rsidR="00D020AC">
          <w:rPr>
            <w:noProof/>
            <w:webHidden/>
          </w:rPr>
          <w:t>27</w:t>
        </w:r>
        <w:r>
          <w:rPr>
            <w:noProof/>
            <w:webHidden/>
          </w:rPr>
          <w:fldChar w:fldCharType="end"/>
        </w:r>
      </w:hyperlink>
    </w:p>
    <w:p w14:paraId="3D6D0659" w14:textId="6B288922" w:rsidR="002A7C5A" w:rsidRPr="004370BB" w:rsidRDefault="002A7C5A" w:rsidP="002A7C5A">
      <w:pPr>
        <w:rPr>
          <w:sz w:val="28"/>
          <w:szCs w:val="28"/>
        </w:rPr>
      </w:pPr>
      <w:r w:rsidRPr="004370BB">
        <w:fldChar w:fldCharType="end"/>
      </w:r>
    </w:p>
    <w:p w14:paraId="22480F4A" w14:textId="6367C690" w:rsidR="0077548B" w:rsidRDefault="0077548B" w:rsidP="0077548B">
      <w:pPr>
        <w:pStyle w:val="2"/>
        <w:spacing w:before="0" w:after="120" w:line="360" w:lineRule="auto"/>
        <w:jc w:val="both"/>
        <w:rPr>
          <w:rFonts w:ascii="Times New Roman" w:hAnsi="Times New Roman" w:cs="Times New Roman"/>
          <w:color w:val="800000"/>
          <w:lang w:val="uk-UA"/>
        </w:rPr>
      </w:pPr>
      <w:bookmarkStart w:id="2" w:name="_Toc170136173"/>
      <w:r w:rsidRPr="004370BB">
        <w:rPr>
          <w:rFonts w:ascii="Times New Roman" w:hAnsi="Times New Roman" w:cs="Times New Roman"/>
          <w:color w:val="800000"/>
          <w:lang w:val="uk-UA"/>
        </w:rPr>
        <w:t>Статті з</w:t>
      </w:r>
      <w:r w:rsidR="001345D4" w:rsidRPr="004370BB">
        <w:rPr>
          <w:rFonts w:ascii="Times New Roman" w:hAnsi="Times New Roman" w:cs="Times New Roman"/>
          <w:color w:val="800000"/>
          <w:lang w:val="uk-UA"/>
        </w:rPr>
        <w:t>і ЗМІ</w:t>
      </w:r>
      <w:bookmarkEnd w:id="2"/>
    </w:p>
    <w:p w14:paraId="5BEE829A" w14:textId="53528316" w:rsidR="00E67794" w:rsidRPr="00E67794" w:rsidRDefault="00E67794" w:rsidP="00E67794">
      <w:pPr>
        <w:pStyle w:val="a8"/>
        <w:numPr>
          <w:ilvl w:val="0"/>
          <w:numId w:val="2"/>
        </w:numPr>
        <w:shd w:val="clear" w:color="auto" w:fill="FFFFFF"/>
        <w:spacing w:after="120" w:line="360" w:lineRule="auto"/>
        <w:ind w:left="0" w:firstLine="567"/>
        <w:jc w:val="both"/>
        <w:rPr>
          <w:color w:val="222222"/>
          <w:sz w:val="28"/>
          <w:szCs w:val="28"/>
        </w:rPr>
      </w:pPr>
      <w:r w:rsidRPr="00E67794">
        <w:rPr>
          <w:b/>
          <w:bCs/>
          <w:color w:val="222222"/>
          <w:sz w:val="28"/>
          <w:szCs w:val="28"/>
          <w:lang w:val="uk-UA"/>
        </w:rPr>
        <w:t xml:space="preserve">Андрусяк А. "Виходьте на мітинг!": хакери ГУР завдали кіберудару по муніципальних сайтах в РФ, — джерело Фокусу </w:t>
      </w:r>
      <w:r w:rsidRPr="00E67794">
        <w:rPr>
          <w:color w:val="222222"/>
          <w:sz w:val="28"/>
          <w:szCs w:val="28"/>
          <w:lang w:val="uk-UA"/>
        </w:rPr>
        <w:t>[Електронний ресурс] / Анастас</w:t>
      </w:r>
      <w:r w:rsidRPr="00E67794">
        <w:rPr>
          <w:color w:val="222222"/>
          <w:sz w:val="28"/>
          <w:szCs w:val="28"/>
        </w:rPr>
        <w:t>i</w:t>
      </w:r>
      <w:r w:rsidRPr="00E67794">
        <w:rPr>
          <w:color w:val="222222"/>
          <w:sz w:val="28"/>
          <w:szCs w:val="28"/>
          <w:lang w:val="uk-UA"/>
        </w:rPr>
        <w:t xml:space="preserve">я Андрусяк, Тимур Савін // </w:t>
      </w:r>
      <w:r w:rsidRPr="00E67794">
        <w:rPr>
          <w:color w:val="222222"/>
          <w:sz w:val="28"/>
          <w:szCs w:val="28"/>
        </w:rPr>
        <w:t>Focus</w:t>
      </w:r>
      <w:r w:rsidRPr="00E67794">
        <w:rPr>
          <w:color w:val="222222"/>
          <w:sz w:val="28"/>
          <w:szCs w:val="28"/>
          <w:lang w:val="uk-UA"/>
        </w:rPr>
        <w:t>.</w:t>
      </w:r>
      <w:r w:rsidRPr="00E67794">
        <w:rPr>
          <w:color w:val="222222"/>
          <w:sz w:val="28"/>
          <w:szCs w:val="28"/>
        </w:rPr>
        <w:t>ua</w:t>
      </w:r>
      <w:r w:rsidRPr="00E67794">
        <w:rPr>
          <w:color w:val="222222"/>
          <w:sz w:val="28"/>
          <w:szCs w:val="28"/>
          <w:lang w:val="uk-UA"/>
        </w:rPr>
        <w:t xml:space="preserve"> : [вебсайт]. – 2024. – 14 черв. — Електрон. дані. </w:t>
      </w:r>
      <w:r w:rsidRPr="00E67794">
        <w:rPr>
          <w:i/>
          <w:iCs/>
          <w:color w:val="222222"/>
          <w:sz w:val="28"/>
          <w:szCs w:val="28"/>
          <w:lang w:val="uk-UA"/>
        </w:rPr>
        <w:t>Як повідомило джерело «Фокусу» в спецслужбі, внаслідок спецоперації кіберфахівців Головного управління розвідки Міністерства оборони України (ГУР МО України) спільно з кіберугрупованням «</w:t>
      </w:r>
      <w:r w:rsidRPr="00E67794">
        <w:rPr>
          <w:i/>
          <w:iCs/>
          <w:color w:val="222222"/>
          <w:sz w:val="28"/>
          <w:szCs w:val="28"/>
        </w:rPr>
        <w:t>BO</w:t>
      </w:r>
      <w:r w:rsidRPr="00E67794">
        <w:rPr>
          <w:i/>
          <w:iCs/>
          <w:color w:val="222222"/>
          <w:sz w:val="28"/>
          <w:szCs w:val="28"/>
          <w:lang w:val="uk-UA"/>
        </w:rPr>
        <w:t xml:space="preserve"> </w:t>
      </w:r>
      <w:r w:rsidRPr="00E67794">
        <w:rPr>
          <w:i/>
          <w:iCs/>
          <w:color w:val="222222"/>
          <w:sz w:val="28"/>
          <w:szCs w:val="28"/>
        </w:rPr>
        <w:t>Team</w:t>
      </w:r>
      <w:r w:rsidRPr="00E67794">
        <w:rPr>
          <w:i/>
          <w:iCs/>
          <w:color w:val="222222"/>
          <w:sz w:val="28"/>
          <w:szCs w:val="28"/>
          <w:lang w:val="uk-UA"/>
        </w:rPr>
        <w:t>» атаковано ворожі вебресурси на території держави-агресора. Вказано, що внаслідок кіберудару по Ульяновській обласній адміністрації зокрема були виведені з ладу два гіпервізори, знищено 10 віртуальних машин та один персональний комп’ютер, виведено з ладу два комутатори та сумарно стерто 20 ТБ даних. Зазначено, що кібератаці передувала фішингова кампанія, спрямована також проти інших місцевих адміністрацій, судових інстанцій і місцевого населення</w:t>
      </w:r>
      <w:r w:rsidRPr="00E67794">
        <w:rPr>
          <w:color w:val="222222"/>
          <w:sz w:val="28"/>
          <w:szCs w:val="28"/>
          <w:lang w:val="uk-UA"/>
        </w:rPr>
        <w:t xml:space="preserve">. </w:t>
      </w:r>
      <w:r w:rsidRPr="00E67794">
        <w:rPr>
          <w:color w:val="222222"/>
          <w:sz w:val="28"/>
          <w:szCs w:val="28"/>
        </w:rPr>
        <w:t xml:space="preserve">Текст: </w:t>
      </w:r>
      <w:hyperlink r:id="rId9" w:tgtFrame="_blank" w:history="1">
        <w:r w:rsidRPr="00E67794">
          <w:rPr>
            <w:rStyle w:val="a4"/>
            <w:color w:val="1155CC"/>
            <w:sz w:val="28"/>
            <w:szCs w:val="28"/>
          </w:rPr>
          <w:t>https://focus.ua/uk/digital/652419-vihodte-na-miting-hakeri-gur-zavdali-kiberudaru-po-municipalnim-saytam-v-rf-dzherelo</w:t>
        </w:r>
      </w:hyperlink>
    </w:p>
    <w:p w14:paraId="68152F33" w14:textId="114E01C0" w:rsidR="00E67794" w:rsidRPr="00E67794" w:rsidRDefault="00E67794" w:rsidP="00E67794">
      <w:pPr>
        <w:pStyle w:val="a8"/>
        <w:numPr>
          <w:ilvl w:val="0"/>
          <w:numId w:val="2"/>
        </w:numPr>
        <w:shd w:val="clear" w:color="auto" w:fill="FFFFFF"/>
        <w:spacing w:after="120" w:line="360" w:lineRule="auto"/>
        <w:ind w:left="0" w:firstLine="567"/>
        <w:jc w:val="both"/>
        <w:rPr>
          <w:color w:val="222222"/>
          <w:sz w:val="28"/>
          <w:szCs w:val="28"/>
        </w:rPr>
      </w:pPr>
      <w:r w:rsidRPr="00E67794">
        <w:rPr>
          <w:b/>
          <w:bCs/>
          <w:color w:val="222222"/>
          <w:sz w:val="28"/>
          <w:szCs w:val="28"/>
          <w:lang w:val="uk-UA"/>
        </w:rPr>
        <w:t>Бойко І. Ультиматуми путіна є відродженням нацизму – Зеленський</w:t>
      </w:r>
      <w:r w:rsidRPr="00E67794">
        <w:rPr>
          <w:color w:val="222222"/>
          <w:sz w:val="28"/>
          <w:szCs w:val="28"/>
          <w:lang w:val="uk-UA"/>
        </w:rPr>
        <w:t xml:space="preserve"> [Електронний ресурс] / Іван Бойко // Україна молода. – 2024. – 14 черв. — Електрон. дані. </w:t>
      </w:r>
      <w:r w:rsidRPr="00E67794">
        <w:rPr>
          <w:i/>
          <w:iCs/>
          <w:color w:val="222222"/>
          <w:sz w:val="28"/>
          <w:szCs w:val="28"/>
          <w:lang w:val="uk-UA"/>
        </w:rPr>
        <w:t>Наведено коментар Президента України Володимира Зеленського в інтерв’ю італійському телеканалу ”Sky TG24” щодо заяви президента Р</w:t>
      </w:r>
      <w:r w:rsidR="00E657DA">
        <w:rPr>
          <w:i/>
          <w:iCs/>
          <w:color w:val="222222"/>
          <w:sz w:val="28"/>
          <w:szCs w:val="28"/>
          <w:lang w:val="uk-UA"/>
        </w:rPr>
        <w:t>Ф</w:t>
      </w:r>
      <w:r w:rsidRPr="00E67794">
        <w:rPr>
          <w:i/>
          <w:iCs/>
          <w:color w:val="222222"/>
          <w:sz w:val="28"/>
          <w:szCs w:val="28"/>
          <w:lang w:val="uk-UA"/>
        </w:rPr>
        <w:t xml:space="preserve"> В</w:t>
      </w:r>
      <w:r w:rsidR="00E657DA">
        <w:rPr>
          <w:i/>
          <w:iCs/>
          <w:color w:val="222222"/>
          <w:sz w:val="28"/>
          <w:szCs w:val="28"/>
          <w:lang w:val="uk-UA"/>
        </w:rPr>
        <w:t>.</w:t>
      </w:r>
      <w:r w:rsidRPr="00E67794">
        <w:rPr>
          <w:i/>
          <w:iCs/>
          <w:color w:val="222222"/>
          <w:sz w:val="28"/>
          <w:szCs w:val="28"/>
          <w:lang w:val="uk-UA"/>
        </w:rPr>
        <w:t xml:space="preserve"> Путіна про те, що він нібито ”готовий до мирних переговорів” за умови, якщо Україна виведе свої війська з усіх окупованих </w:t>
      </w:r>
      <w:r w:rsidRPr="00E67794">
        <w:rPr>
          <w:i/>
          <w:iCs/>
          <w:color w:val="222222"/>
          <w:sz w:val="28"/>
          <w:szCs w:val="28"/>
          <w:lang w:val="uk-UA"/>
        </w:rPr>
        <w:lastRenderedPageBreak/>
        <w:t>Росією регіонів – Донецької, Луганської, Запорізької та Херсонської областей, які російська влада вважає територією РФ. В</w:t>
      </w:r>
      <w:r w:rsidR="00E657DA">
        <w:rPr>
          <w:i/>
          <w:iCs/>
          <w:color w:val="222222"/>
          <w:sz w:val="28"/>
          <w:szCs w:val="28"/>
          <w:lang w:val="uk-UA"/>
        </w:rPr>
        <w:t>.</w:t>
      </w:r>
      <w:r w:rsidRPr="00E67794">
        <w:rPr>
          <w:i/>
          <w:iCs/>
          <w:color w:val="222222"/>
          <w:sz w:val="28"/>
          <w:szCs w:val="28"/>
          <w:lang w:val="uk-UA"/>
        </w:rPr>
        <w:t xml:space="preserve">Зеленський зауважив, що Путін ”не має наміру зупинятися” і хоче захопити і інші неокуповані території України, і нагадав, що те ж саме зробив свого часу Гітлер, коли вимагав віддати йому частину Чехословаччини, після чого окупував Польщу та інші європейські країни. ”Сьогодні він говорить про чотири регіони, раніше говорив про Крим і Донбас … Його не хвилює, що відбувається з людьми, це нове обличчя нацизму”, – акцентував Президент України. </w:t>
      </w:r>
      <w:r w:rsidRPr="00E67794">
        <w:rPr>
          <w:color w:val="222222"/>
          <w:sz w:val="28"/>
          <w:szCs w:val="28"/>
          <w:lang w:val="uk-UA"/>
        </w:rPr>
        <w:t xml:space="preserve">Текст: </w:t>
      </w:r>
      <w:hyperlink r:id="rId10" w:tgtFrame="_blank" w:history="1">
        <w:r w:rsidRPr="00E67794">
          <w:rPr>
            <w:rStyle w:val="a4"/>
            <w:color w:val="1155CC"/>
            <w:sz w:val="28"/>
            <w:szCs w:val="28"/>
            <w:lang w:val="uk-UA"/>
          </w:rPr>
          <w:t>https://umoloda.kyiv.ua/number/0/180/183815/</w:t>
        </w:r>
      </w:hyperlink>
    </w:p>
    <w:p w14:paraId="0FC0AEE4" w14:textId="78F6C12B" w:rsidR="00E67794" w:rsidRPr="00E67794" w:rsidRDefault="00E67794" w:rsidP="00E67794">
      <w:pPr>
        <w:pStyle w:val="a8"/>
        <w:numPr>
          <w:ilvl w:val="0"/>
          <w:numId w:val="2"/>
        </w:numPr>
        <w:shd w:val="clear" w:color="auto" w:fill="FFFFFF"/>
        <w:spacing w:after="120" w:line="360" w:lineRule="auto"/>
        <w:ind w:left="0" w:firstLine="567"/>
        <w:jc w:val="both"/>
        <w:rPr>
          <w:color w:val="222222"/>
          <w:sz w:val="28"/>
          <w:szCs w:val="28"/>
        </w:rPr>
      </w:pPr>
      <w:r w:rsidRPr="00E67794">
        <w:rPr>
          <w:b/>
          <w:bCs/>
          <w:color w:val="222222"/>
          <w:sz w:val="28"/>
          <w:szCs w:val="28"/>
        </w:rPr>
        <w:t>Бондаренко Д. Зацікавленість Путіна в переговорах з Україною: чи дійсно РФ готова до закінчення війни</w:t>
      </w:r>
      <w:r w:rsidRPr="00E67794">
        <w:rPr>
          <w:color w:val="222222"/>
          <w:sz w:val="28"/>
          <w:szCs w:val="28"/>
        </w:rPr>
        <w:t xml:space="preserve"> [Електронний ресурс] / Діана Бондаренко // </w:t>
      </w:r>
      <w:proofErr w:type="gramStart"/>
      <w:r w:rsidRPr="00E67794">
        <w:rPr>
          <w:color w:val="222222"/>
          <w:sz w:val="28"/>
          <w:szCs w:val="28"/>
        </w:rPr>
        <w:t>Focus.ua :</w:t>
      </w:r>
      <w:proofErr w:type="gramEnd"/>
      <w:r w:rsidRPr="00E67794">
        <w:rPr>
          <w:color w:val="222222"/>
          <w:sz w:val="28"/>
          <w:szCs w:val="28"/>
        </w:rPr>
        <w:t xml:space="preserve"> [вебсайт]. – 2024. – 17 черв. — Електрон. дані. </w:t>
      </w:r>
      <w:r w:rsidRPr="00E67794">
        <w:rPr>
          <w:i/>
          <w:iCs/>
          <w:color w:val="222222"/>
          <w:sz w:val="28"/>
          <w:szCs w:val="28"/>
        </w:rPr>
        <w:t>Як повідомили аналітики Інституту вивчення війни в щоденному звіті за 16 червня, Президент РФ В. Путін вдає зацікавленість у мирних переговорах для того, аби змусити Захід піти на підступи щодо порушення суверенітету України. Аналітики переконані, що В. Путін навряд чи буде зацікавлений у добросовісних мирних переговорах щодо закінчення війни в осяжному майбутньому. Зокрема, враховуючи те, що він нещодавно виклав теорію перемоги РФ над Україною, яка базується на тому, що російські окупанти нібито можуть нескінченно повзуче наступати на фронті та "пережити" західну підтримку Києва</w:t>
      </w:r>
      <w:r w:rsidRPr="00E67794">
        <w:rPr>
          <w:color w:val="222222"/>
          <w:sz w:val="28"/>
          <w:szCs w:val="28"/>
        </w:rPr>
        <w:t>.</w:t>
      </w:r>
      <w:r w:rsidR="007F3EC4">
        <w:rPr>
          <w:color w:val="222222"/>
          <w:sz w:val="28"/>
          <w:szCs w:val="28"/>
          <w:lang w:val="uk-UA"/>
        </w:rPr>
        <w:t xml:space="preserve">      </w:t>
      </w:r>
      <w:r w:rsidRPr="00E67794">
        <w:rPr>
          <w:color w:val="222222"/>
          <w:sz w:val="28"/>
          <w:szCs w:val="28"/>
        </w:rPr>
        <w:t xml:space="preserve"> Текст: </w:t>
      </w:r>
      <w:hyperlink r:id="rId11" w:tgtFrame="_blank" w:history="1">
        <w:r w:rsidRPr="00E67794">
          <w:rPr>
            <w:rStyle w:val="a4"/>
            <w:color w:val="1155CC"/>
            <w:sz w:val="28"/>
            <w:szCs w:val="28"/>
          </w:rPr>
          <w:t>https://focus.ua/uk/politics/652589-zacikavlenist-putina-v-peregovorah-z-ukrajinoyu-chi-diysno-rf-gotova-do-zakinchennya-viyni</w:t>
        </w:r>
      </w:hyperlink>
    </w:p>
    <w:p w14:paraId="3FA65066" w14:textId="77777777" w:rsidR="00F05655" w:rsidRPr="003D11D8" w:rsidRDefault="00F05655" w:rsidP="00F05655">
      <w:pPr>
        <w:pStyle w:val="a8"/>
        <w:numPr>
          <w:ilvl w:val="0"/>
          <w:numId w:val="2"/>
        </w:numPr>
        <w:spacing w:after="120" w:line="360" w:lineRule="auto"/>
        <w:ind w:left="0" w:firstLine="567"/>
        <w:jc w:val="both"/>
        <w:rPr>
          <w:sz w:val="28"/>
          <w:szCs w:val="28"/>
        </w:rPr>
      </w:pPr>
      <w:r w:rsidRPr="003D11D8">
        <w:rPr>
          <w:b/>
          <w:bCs/>
          <w:sz w:val="28"/>
          <w:szCs w:val="28"/>
        </w:rPr>
        <w:t xml:space="preserve">Бурдейна О. Воюватимуть один за одного: Путін і Кім Чен Ин підписали договір про партнерство, деталі </w:t>
      </w:r>
      <w:r w:rsidRPr="003D11D8">
        <w:rPr>
          <w:sz w:val="28"/>
          <w:szCs w:val="28"/>
        </w:rPr>
        <w:t xml:space="preserve">[Електронний ресурс] / Олена Бурдейна // </w:t>
      </w:r>
      <w:proofErr w:type="gramStart"/>
      <w:r w:rsidRPr="003D11D8">
        <w:rPr>
          <w:sz w:val="28"/>
          <w:szCs w:val="28"/>
        </w:rPr>
        <w:t>Focus.ua :</w:t>
      </w:r>
      <w:proofErr w:type="gramEnd"/>
      <w:r w:rsidRPr="003D11D8">
        <w:rPr>
          <w:sz w:val="28"/>
          <w:szCs w:val="28"/>
        </w:rPr>
        <w:t xml:space="preserve"> [вебсайт]. – 2024. – 19 черв. — Електрон. дані. </w:t>
      </w:r>
      <w:r w:rsidRPr="003D11D8">
        <w:rPr>
          <w:i/>
          <w:iCs/>
          <w:sz w:val="28"/>
          <w:szCs w:val="28"/>
        </w:rPr>
        <w:t xml:space="preserve">Зазначено, що РФ та Північна Корея уклали договір про стратегічне партнерство. Президент РФ В. Путін запевнив, що дві країни пообіцяли захистити одна одну у випадку війни. Голова Корейської Народно-Демократичної Республіки (КНДР) Кім Чен Ин, зокрема, підтвердив любов і дружбу між партнерами. </w:t>
      </w:r>
      <w:r w:rsidRPr="003D11D8">
        <w:rPr>
          <w:i/>
          <w:iCs/>
          <w:sz w:val="28"/>
          <w:szCs w:val="28"/>
        </w:rPr>
        <w:lastRenderedPageBreak/>
        <w:t>Вказано, що російські журналісти опублікували основні тези виступів В. Путіна та Кім Чен Ина за підсумками зустрічі, яка відбулась 19 червня. Перед цим вони публічно поставили підпис на угоді про "всеосяжне стратегічне партнерство". Після цього політики сказали кілька слів один про одного та про політичну ситуацію у світі, зокрема — торкнулись війни в Україні та санкцій, накладених Організацією Об’єднаних Націй (ООН) на КНДР</w:t>
      </w:r>
      <w:r w:rsidRPr="003D11D8">
        <w:rPr>
          <w:sz w:val="28"/>
          <w:szCs w:val="28"/>
        </w:rPr>
        <w:t xml:space="preserve">. Текст: </w:t>
      </w:r>
      <w:hyperlink r:id="rId12" w:tgtFrame="_blank" w:history="1">
        <w:r w:rsidRPr="003D11D8">
          <w:rPr>
            <w:rStyle w:val="a4"/>
            <w:rFonts w:eastAsiaTheme="majorEastAsia"/>
            <w:sz w:val="28"/>
            <w:szCs w:val="28"/>
          </w:rPr>
          <w:t>https://focus.ua/uk/voennye-novosti/653134-voyuvatimut-odin-za-odnogo-putin-i-kim-chen-in-pidpisali-dogovir-pro-partnerstvo-detali</w:t>
        </w:r>
      </w:hyperlink>
    </w:p>
    <w:p w14:paraId="6E0221DD" w14:textId="77777777"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rPr>
        <w:t>В Харківській ОВА розповіли про наслідки ворожих обстрілів за добу: постраждала жінка</w:t>
      </w:r>
      <w:r w:rsidRPr="00E67794">
        <w:rPr>
          <w:b/>
          <w:bCs/>
          <w:sz w:val="28"/>
          <w:szCs w:val="28"/>
          <w:lang w:val="uk-UA"/>
        </w:rPr>
        <w:t xml:space="preserve"> </w:t>
      </w:r>
      <w:r w:rsidRPr="00E67794">
        <w:rPr>
          <w:sz w:val="28"/>
          <w:szCs w:val="28"/>
        </w:rPr>
        <w:t>[</w:t>
      </w:r>
      <w:r w:rsidRPr="00E67794">
        <w:rPr>
          <w:sz w:val="28"/>
          <w:szCs w:val="28"/>
          <w:lang w:val="uk-UA"/>
        </w:rPr>
        <w:t>Електронний ресурс</w:t>
      </w:r>
      <w:r w:rsidRPr="00E67794">
        <w:rPr>
          <w:sz w:val="28"/>
          <w:szCs w:val="28"/>
        </w:rPr>
        <w:t>]</w:t>
      </w:r>
      <w:r w:rsidRPr="00E67794">
        <w:rPr>
          <w:sz w:val="28"/>
          <w:szCs w:val="28"/>
          <w:lang w:val="uk-UA"/>
        </w:rPr>
        <w:t xml:space="preserve"> // Дзеркало тижня. – 2024. – 18 черв. – Електрон. дані. </w:t>
      </w:r>
      <w:r w:rsidRPr="00E67794">
        <w:rPr>
          <w:i/>
          <w:iCs/>
          <w:sz w:val="28"/>
          <w:szCs w:val="28"/>
          <w:lang w:val="uk-UA"/>
        </w:rPr>
        <w:t xml:space="preserve">Йдеться про те, що 17 червня російські війська знову обстрілювали Харківщину. Голова ОВА Олег Синєгубов розповів про ситуацію в області станом на ранок 18 червня. Зокрема зазначив, що 17.06 о 22:30 ворог обстріляв Немишлянський район м. Харків, внаслідок чого пошкоджений будинок: вікна, двері й дах. Також під атакою РФ опинилося село Борівська Андріївка: постраждала жінка. </w:t>
      </w:r>
      <w:r w:rsidRPr="00E67794">
        <w:rPr>
          <w:sz w:val="28"/>
          <w:szCs w:val="28"/>
          <w:lang w:val="uk-UA"/>
        </w:rPr>
        <w:t xml:space="preserve">Текст: </w:t>
      </w:r>
      <w:hyperlink r:id="rId13" w:history="1">
        <w:r w:rsidRPr="00E67794">
          <w:rPr>
            <w:rStyle w:val="a4"/>
            <w:sz w:val="28"/>
            <w:szCs w:val="28"/>
            <w:lang w:val="uk-UA"/>
          </w:rPr>
          <w:t>https://zn.ua/ukr/war/v-kharkivskij-ova-rozpovili-pro-naslidki-vorozhikh-obstriliv-za-dobu-postrazhdala-zhinka.html</w:t>
        </w:r>
      </w:hyperlink>
      <w:r w:rsidRPr="00E67794">
        <w:rPr>
          <w:sz w:val="28"/>
          <w:szCs w:val="28"/>
          <w:lang w:val="uk-UA"/>
        </w:rPr>
        <w:t xml:space="preserve"> </w:t>
      </w:r>
    </w:p>
    <w:p w14:paraId="62DA0E99" w14:textId="77777777"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lang w:val="uk-UA"/>
        </w:rPr>
        <w:t xml:space="preserve">Війська РФ завдали нового масованого удару по енергетиці, є пошкодження у чотирьох областях — "Укренерго" </w:t>
      </w:r>
      <w:r w:rsidRPr="00E67794">
        <w:rPr>
          <w:sz w:val="28"/>
          <w:szCs w:val="28"/>
          <w:lang w:val="uk-UA"/>
        </w:rPr>
        <w:t xml:space="preserve">[Електронний ресурс] // Дзеркало тижня. – 2024. – 20 черв. – Електрон. дані. </w:t>
      </w:r>
      <w:r w:rsidRPr="00E67794">
        <w:rPr>
          <w:i/>
          <w:iCs/>
          <w:sz w:val="28"/>
          <w:szCs w:val="28"/>
          <w:lang w:val="uk-UA"/>
        </w:rPr>
        <w:t xml:space="preserve">Йдеться про те, що в ніч на 20 червня російські війська знову обстрілювали Україну. Зокрема, ворожі БПЛА завдали нового масованого удару по об'єктах цивільної енергоінфраструктури. Після чергового обстрілу армії РФ зафіксовано пошкодження обладнання на об'єктах у чотирьох областях: Вінницькій, Дніпропетровській, Донецькій та Київській. </w:t>
      </w:r>
      <w:r w:rsidRPr="00E67794">
        <w:rPr>
          <w:sz w:val="28"/>
          <w:szCs w:val="28"/>
          <w:lang w:val="uk-UA"/>
        </w:rPr>
        <w:t xml:space="preserve">Текст: </w:t>
      </w:r>
      <w:hyperlink r:id="rId14" w:history="1">
        <w:r w:rsidRPr="00E67794">
          <w:rPr>
            <w:rStyle w:val="a4"/>
            <w:sz w:val="28"/>
            <w:szCs w:val="28"/>
            <w:lang w:val="uk-UA"/>
          </w:rPr>
          <w:t>https://zn.ua/ukr/war/vijska-rf-zavdali-novoho-masovanoho-udaru-po-enerhetitsi-je-poshkodzhennja-u-chotirokh-oblastjakh-ukrenerho.html</w:t>
        </w:r>
      </w:hyperlink>
      <w:r w:rsidRPr="00E67794">
        <w:rPr>
          <w:sz w:val="28"/>
          <w:szCs w:val="28"/>
          <w:lang w:val="uk-UA"/>
        </w:rPr>
        <w:t xml:space="preserve"> </w:t>
      </w:r>
    </w:p>
    <w:p w14:paraId="626EF266" w14:textId="77777777" w:rsidR="00E67794" w:rsidRPr="00E67794" w:rsidRDefault="00E67794" w:rsidP="00E67794">
      <w:pPr>
        <w:pStyle w:val="a8"/>
        <w:numPr>
          <w:ilvl w:val="0"/>
          <w:numId w:val="2"/>
        </w:numPr>
        <w:shd w:val="clear" w:color="auto" w:fill="FEFEFE"/>
        <w:spacing w:after="120" w:line="360" w:lineRule="auto"/>
        <w:ind w:left="0" w:firstLine="567"/>
        <w:jc w:val="both"/>
        <w:textAlignment w:val="baseline"/>
        <w:rPr>
          <w:color w:val="222222"/>
          <w:sz w:val="28"/>
          <w:szCs w:val="28"/>
        </w:rPr>
      </w:pPr>
      <w:r w:rsidRPr="00E67794">
        <w:rPr>
          <w:b/>
          <w:bCs/>
          <w:color w:val="222222"/>
          <w:sz w:val="28"/>
          <w:szCs w:val="28"/>
          <w:lang w:val="uk-UA"/>
        </w:rPr>
        <w:t xml:space="preserve">Всесвітня Рада Церков закликає негайно припинити військові дії в Україні </w:t>
      </w:r>
      <w:r w:rsidRPr="00E67794">
        <w:rPr>
          <w:color w:val="222222"/>
          <w:sz w:val="28"/>
          <w:szCs w:val="28"/>
          <w:lang w:val="uk-UA"/>
        </w:rPr>
        <w:t xml:space="preserve">[Електронний ресурс] // </w:t>
      </w:r>
      <w:r w:rsidRPr="00E67794">
        <w:rPr>
          <w:color w:val="222222"/>
          <w:sz w:val="28"/>
          <w:szCs w:val="28"/>
          <w:lang w:val="en-US"/>
        </w:rPr>
        <w:t>RISU</w:t>
      </w:r>
      <w:r w:rsidRPr="00E67794">
        <w:rPr>
          <w:color w:val="222222"/>
          <w:sz w:val="28"/>
          <w:szCs w:val="28"/>
          <w:lang w:val="uk-UA"/>
        </w:rPr>
        <w:t>.</w:t>
      </w:r>
      <w:r w:rsidRPr="00E67794">
        <w:rPr>
          <w:color w:val="222222"/>
          <w:sz w:val="28"/>
          <w:szCs w:val="28"/>
          <w:lang w:val="en-US"/>
        </w:rPr>
        <w:t>ua</w:t>
      </w:r>
      <w:r w:rsidRPr="00E67794">
        <w:rPr>
          <w:color w:val="222222"/>
          <w:sz w:val="28"/>
          <w:szCs w:val="28"/>
          <w:lang w:val="uk-UA"/>
        </w:rPr>
        <w:t xml:space="preserve"> : [вебсайт]. – 2024. – 12 черв. – </w:t>
      </w:r>
      <w:r w:rsidRPr="00E67794">
        <w:rPr>
          <w:color w:val="222222"/>
          <w:sz w:val="28"/>
          <w:szCs w:val="28"/>
          <w:lang w:val="uk-UA"/>
        </w:rPr>
        <w:lastRenderedPageBreak/>
        <w:t xml:space="preserve">Електрон. дані. </w:t>
      </w:r>
      <w:r w:rsidRPr="00E67794">
        <w:rPr>
          <w:i/>
          <w:iCs/>
          <w:color w:val="222222"/>
          <w:sz w:val="28"/>
          <w:szCs w:val="28"/>
          <w:lang w:val="uk-UA"/>
        </w:rPr>
        <w:t xml:space="preserve">Подано інформацію, </w:t>
      </w:r>
      <w:r w:rsidRPr="00E67794">
        <w:rPr>
          <w:i/>
          <w:iCs/>
          <w:color w:val="222222"/>
          <w:sz w:val="28"/>
          <w:szCs w:val="28"/>
          <w:shd w:val="clear" w:color="auto" w:fill="FEFEFE"/>
          <w:lang w:val="uk-UA"/>
        </w:rPr>
        <w:t>що у</w:t>
      </w:r>
      <w:r w:rsidRPr="00E67794">
        <w:rPr>
          <w:i/>
          <w:iCs/>
          <w:color w:val="222222"/>
          <w:sz w:val="28"/>
          <w:szCs w:val="28"/>
          <w:lang w:val="uk-UA"/>
        </w:rPr>
        <w:t xml:space="preserve"> Боготі (Колумбія) з 6 по 11 червня </w:t>
      </w:r>
      <w:r w:rsidRPr="00E67794">
        <w:rPr>
          <w:i/>
          <w:iCs/>
          <w:color w:val="222222"/>
          <w:sz w:val="28"/>
          <w:szCs w:val="28"/>
          <w:shd w:val="clear" w:color="auto" w:fill="FEFEFE"/>
          <w:lang w:val="uk-UA"/>
        </w:rPr>
        <w:t>відбулося засідання</w:t>
      </w:r>
      <w:r w:rsidRPr="00E67794">
        <w:rPr>
          <w:i/>
          <w:iCs/>
          <w:color w:val="222222"/>
          <w:sz w:val="28"/>
          <w:szCs w:val="28"/>
          <w:lang w:val="uk-UA"/>
        </w:rPr>
        <w:t xml:space="preserve"> </w:t>
      </w:r>
      <w:r w:rsidRPr="00E67794">
        <w:rPr>
          <w:i/>
          <w:iCs/>
          <w:color w:val="222222"/>
          <w:sz w:val="28"/>
          <w:szCs w:val="28"/>
          <w:shd w:val="clear" w:color="auto" w:fill="FEFEFE"/>
          <w:lang w:val="uk-UA"/>
        </w:rPr>
        <w:t>Всесвітньої Ради Церков (</w:t>
      </w:r>
      <w:r w:rsidRPr="00E67794">
        <w:rPr>
          <w:i/>
          <w:iCs/>
          <w:color w:val="222222"/>
          <w:sz w:val="28"/>
          <w:szCs w:val="28"/>
          <w:lang w:val="uk-UA"/>
        </w:rPr>
        <w:t xml:space="preserve">ВРЦ), де було оприлюднено звернення з закликом припинити військові дії в Україні. </w:t>
      </w:r>
      <w:r w:rsidRPr="00E67794">
        <w:rPr>
          <w:i/>
          <w:iCs/>
          <w:color w:val="222222"/>
          <w:sz w:val="28"/>
          <w:szCs w:val="28"/>
        </w:rPr>
        <w:t>На офіційному сайті ВРЦ зазначено, що Рада стурбована великою кількістю жертв і руйнуванням навколишнього середовища.</w:t>
      </w:r>
      <w:r w:rsidRPr="00E67794">
        <w:rPr>
          <w:i/>
          <w:iCs/>
          <w:color w:val="222222"/>
          <w:sz w:val="28"/>
          <w:szCs w:val="28"/>
          <w:lang w:val="uk-UA"/>
        </w:rPr>
        <w:t xml:space="preserve"> ВРЦ закликала до захисту цивільних осіб і цивільної інфраструктури, припинення вторгнення та окупації української території, а також відновлення миру. </w:t>
      </w:r>
      <w:r w:rsidRPr="00E67794">
        <w:rPr>
          <w:i/>
          <w:iCs/>
          <w:color w:val="222222"/>
          <w:sz w:val="28"/>
          <w:szCs w:val="28"/>
        </w:rPr>
        <w:t xml:space="preserve">Неодноразово акцентувалася на необхідності ініціювання діалогу та пошуку шляхів примирення, а також на важливості поглиблення життя та свідчення Церков </w:t>
      </w:r>
      <w:proofErr w:type="gramStart"/>
      <w:r w:rsidRPr="00E67794">
        <w:rPr>
          <w:i/>
          <w:iCs/>
          <w:color w:val="222222"/>
          <w:sz w:val="28"/>
          <w:szCs w:val="28"/>
        </w:rPr>
        <w:t>у справах</w:t>
      </w:r>
      <w:proofErr w:type="gramEnd"/>
      <w:r w:rsidRPr="00E67794">
        <w:rPr>
          <w:i/>
          <w:iCs/>
          <w:color w:val="222222"/>
          <w:sz w:val="28"/>
          <w:szCs w:val="28"/>
        </w:rPr>
        <w:t xml:space="preserve"> справедливості та єдності. Реакція Патріарха Кирила на заклик до перегляду позиції стосовно "священної війни" залишилася без відповіді, що підкреслило позицію ВРЦ щодо необхідності закінчення конфлікту. </w:t>
      </w:r>
      <w:r w:rsidRPr="00E67794">
        <w:rPr>
          <w:color w:val="222222"/>
          <w:sz w:val="28"/>
          <w:szCs w:val="28"/>
          <w:lang w:val="uk-UA"/>
        </w:rPr>
        <w:t xml:space="preserve">Текст: </w:t>
      </w:r>
      <w:hyperlink r:id="rId15" w:tgtFrame="_blank" w:history="1">
        <w:r w:rsidRPr="00E67794">
          <w:rPr>
            <w:rStyle w:val="a4"/>
            <w:color w:val="1155CC"/>
            <w:sz w:val="28"/>
            <w:szCs w:val="28"/>
            <w:lang w:val="uk-UA"/>
          </w:rPr>
          <w:t>https://risu.ua/vsesvitnya-rada-cerkov-zaklikaye-negajno-pripiniti-vijskovi-diyi-v-ukrayini_n148934</w:t>
        </w:r>
      </w:hyperlink>
    </w:p>
    <w:p w14:paraId="555625B2" w14:textId="77777777"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lang w:val="uk-UA"/>
        </w:rPr>
        <w:t xml:space="preserve">Гарячі точки найгарячішої ділянки фронту: українські та ворожі аналітики розповіли про бої на покровському напрямку: карта </w:t>
      </w:r>
      <w:r w:rsidRPr="00E67794">
        <w:rPr>
          <w:sz w:val="28"/>
          <w:szCs w:val="28"/>
          <w:lang w:val="uk-UA"/>
        </w:rPr>
        <w:t xml:space="preserve">[Електронний ресурс] // Дзеркало тижня. – 2024. – 18 черв. – Електрон. дані. </w:t>
      </w:r>
      <w:r w:rsidRPr="00E67794">
        <w:rPr>
          <w:i/>
          <w:iCs/>
          <w:sz w:val="28"/>
          <w:szCs w:val="28"/>
          <w:lang w:val="uk-UA"/>
        </w:rPr>
        <w:t xml:space="preserve">Йдеться про те, що на покровському напрямку після захоплення Новопокровського та Новоолександрівки, росіяни зав’язали бої за село Сокіл. Про це повідомив у Telegram український військовий журналіст Богдан Мирошников. Район Сокола він назвав однією з важливих точок у донецькій операційній зоні. З ним погоджується і російський паблік «Военкор Котенок» котрий вважає, що нині Сокіл – це «найгарячіше місце донецького напрямку». </w:t>
      </w:r>
      <w:r w:rsidRPr="00E67794">
        <w:rPr>
          <w:sz w:val="28"/>
          <w:szCs w:val="28"/>
          <w:lang w:val="uk-UA"/>
        </w:rPr>
        <w:t xml:space="preserve">Текст: </w:t>
      </w:r>
      <w:hyperlink r:id="rId16" w:history="1">
        <w:r w:rsidRPr="00E67794">
          <w:rPr>
            <w:rStyle w:val="a4"/>
            <w:sz w:val="28"/>
            <w:szCs w:val="28"/>
            <w:lang w:val="uk-UA"/>
          </w:rPr>
          <w:t>https://zn.ua/ukr/war/harjachi-tochki-najharjachishoji-diljanki-frontu-ukrajinski-ta-vorozhi-analitiki-rozpovili-pro-boji-na-pokrovskomu-naprjamku-karta.html</w:t>
        </w:r>
      </w:hyperlink>
      <w:r w:rsidRPr="00E67794">
        <w:rPr>
          <w:sz w:val="28"/>
          <w:szCs w:val="28"/>
          <w:lang w:val="uk-UA"/>
        </w:rPr>
        <w:t xml:space="preserve"> </w:t>
      </w:r>
    </w:p>
    <w:p w14:paraId="59F95C62" w14:textId="432A7F79" w:rsidR="00476A6D" w:rsidRPr="003D11D8" w:rsidRDefault="00476A6D" w:rsidP="00476A6D">
      <w:pPr>
        <w:pStyle w:val="a8"/>
        <w:numPr>
          <w:ilvl w:val="0"/>
          <w:numId w:val="2"/>
        </w:numPr>
        <w:tabs>
          <w:tab w:val="left" w:pos="527"/>
        </w:tabs>
        <w:spacing w:after="120" w:line="360" w:lineRule="auto"/>
        <w:ind w:left="0" w:firstLine="709"/>
        <w:jc w:val="both"/>
        <w:rPr>
          <w:sz w:val="28"/>
          <w:szCs w:val="28"/>
          <w:lang w:val="uk-UA"/>
        </w:rPr>
      </w:pPr>
      <w:r w:rsidRPr="003D11D8">
        <w:rPr>
          <w:b/>
          <w:bCs/>
          <w:sz w:val="28"/>
          <w:szCs w:val="28"/>
          <w:lang w:val="uk-UA"/>
        </w:rPr>
        <w:t xml:space="preserve">Гірак Г. Дві зустрічі на Корейському півострові: про що мовчить Китай </w:t>
      </w:r>
      <w:r w:rsidRPr="003D11D8">
        <w:rPr>
          <w:sz w:val="28"/>
          <w:szCs w:val="28"/>
          <w:lang w:val="uk-UA"/>
        </w:rPr>
        <w:t xml:space="preserve">[Електронний ресурс] / Галина Гірак // </w:t>
      </w:r>
      <w:r w:rsidRPr="003D11D8">
        <w:rPr>
          <w:sz w:val="28"/>
          <w:szCs w:val="28"/>
        </w:rPr>
        <w:t>Korrespondent</w:t>
      </w:r>
      <w:r w:rsidRPr="003D11D8">
        <w:rPr>
          <w:sz w:val="28"/>
          <w:szCs w:val="28"/>
          <w:lang w:val="uk-UA"/>
        </w:rPr>
        <w:t>.</w:t>
      </w:r>
      <w:r w:rsidRPr="003D11D8">
        <w:rPr>
          <w:sz w:val="28"/>
          <w:szCs w:val="28"/>
        </w:rPr>
        <w:t>net</w:t>
      </w:r>
      <w:r w:rsidRPr="003D11D8">
        <w:rPr>
          <w:sz w:val="28"/>
          <w:szCs w:val="28"/>
          <w:lang w:val="uk-UA"/>
        </w:rPr>
        <w:t xml:space="preserve"> : [вебсайт]. – 2024. – 19 черв. — Електрон. дані</w:t>
      </w:r>
      <w:r w:rsidRPr="003D11D8">
        <w:rPr>
          <w:i/>
          <w:iCs/>
          <w:sz w:val="28"/>
          <w:szCs w:val="28"/>
          <w:lang w:val="uk-UA"/>
        </w:rPr>
        <w:t xml:space="preserve">. Зазначено, що поки російський диктатор В. Путін відвідував КНДР, щоб підписати угоду про стратегічне </w:t>
      </w:r>
      <w:r w:rsidRPr="003D11D8">
        <w:rPr>
          <w:i/>
          <w:iCs/>
          <w:sz w:val="28"/>
          <w:szCs w:val="28"/>
          <w:lang w:val="uk-UA"/>
        </w:rPr>
        <w:lastRenderedPageBreak/>
        <w:t>партнерство, в сусідній Південній Кореї відбулася зустріч із представниками Китаю. Розглянуто, чи пов’язані якось ці дві події та про що говорили на зустрічі очільник Кремля та лідер Північної Кореї Кім Чен Ин. Указано, що Путін продовжує свою попередню політику створення альтернативи НАТО, зосередившись на питаннях Євразії. Оскільки коло держав, куди він може зараз поїхати, достатньо обмежене, Кремль робить ставку на Північну Корею та деякі інші країни регіону. За словами експертів, тут у нього виникне проблема, адже йдеться про регіон, який традиційно своєю сферою впливу вважає Китай. Як заявив генсек НАТО Йенс Столтенберг, Пекін дарма намагається всидіти на двох стільцях, підтримуючи військові зусилля Росії та намагаючись налагодити дружні стосунки з європейськими союзниками та деякими іншими країнами: це не спрацює у довгостроковій перспективі.</w:t>
      </w:r>
      <w:r>
        <w:rPr>
          <w:i/>
          <w:iCs/>
          <w:sz w:val="28"/>
          <w:szCs w:val="28"/>
          <w:lang w:val="uk-UA"/>
        </w:rPr>
        <w:t xml:space="preserve">         </w:t>
      </w:r>
      <w:r w:rsidRPr="003D11D8">
        <w:rPr>
          <w:i/>
          <w:iCs/>
          <w:sz w:val="28"/>
          <w:szCs w:val="28"/>
          <w:lang w:val="uk-UA"/>
        </w:rPr>
        <w:t xml:space="preserve"> </w:t>
      </w:r>
      <w:r w:rsidRPr="003D11D8">
        <w:rPr>
          <w:sz w:val="28"/>
          <w:szCs w:val="28"/>
          <w:lang w:val="uk-UA"/>
        </w:rPr>
        <w:t xml:space="preserve">Текст: </w:t>
      </w:r>
      <w:hyperlink r:id="rId17" w:history="1">
        <w:r w:rsidRPr="003D11D8">
          <w:rPr>
            <w:rStyle w:val="a4"/>
            <w:rFonts w:eastAsiaTheme="majorEastAsia"/>
            <w:sz w:val="28"/>
            <w:szCs w:val="28"/>
            <w:lang w:val="uk-UA"/>
          </w:rPr>
          <w:t>https://ua.korrespondent.net/articles/4695598-dvi-zustrichi-na-koreiskomu-pivostrovi-pro-scho-movchyt-kytai</w:t>
        </w:r>
      </w:hyperlink>
    </w:p>
    <w:p w14:paraId="64F0F40E" w14:textId="77777777"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lang w:val="uk-UA"/>
        </w:rPr>
        <w:t xml:space="preserve">Головна біржа Росії зупиняє торгівлю іноземною валютою, оскільки санкції США спричиняють невизначеність — </w:t>
      </w:r>
      <w:r w:rsidRPr="00E67794">
        <w:rPr>
          <w:b/>
          <w:bCs/>
          <w:sz w:val="28"/>
          <w:szCs w:val="28"/>
        </w:rPr>
        <w:t>FT</w:t>
      </w:r>
      <w:r w:rsidRPr="00E67794">
        <w:rPr>
          <w:b/>
          <w:bCs/>
          <w:sz w:val="28"/>
          <w:szCs w:val="28"/>
          <w:lang w:val="uk-UA"/>
        </w:rPr>
        <w:t xml:space="preserve"> </w:t>
      </w:r>
      <w:r w:rsidRPr="00E67794">
        <w:rPr>
          <w:sz w:val="28"/>
          <w:szCs w:val="28"/>
          <w:lang w:val="uk-UA"/>
        </w:rPr>
        <w:t xml:space="preserve">[Електронний ресурс] // Дзеркало тижня. – 14 черв. – Електрон. дані. </w:t>
      </w:r>
      <w:r w:rsidRPr="00E67794">
        <w:rPr>
          <w:i/>
          <w:iCs/>
          <w:sz w:val="28"/>
          <w:szCs w:val="28"/>
          <w:lang w:val="uk-UA"/>
        </w:rPr>
        <w:t xml:space="preserve">Йдеться про те, що головна російська біржа припинила торги доларами та євро після різкої ескалації санкцій США, спрямованих на решту зв'язків між російською фінансовою системою та іноземними банками. Центральний банк Росії заявив, що обмінні курси рубля тепер відображатимуть міжбанківські операції, після того, як санкції США, оголошені 12 червня на Московській біржі (ММВБ), найстарішому російському ринку, витіснили торги з центрального ринку. Ці зміни означають, що ціноутворення рубля стане більш непрозорим, що вплине на його конвертованість і збільшить витрати імпортерів та експортерів після широких санкцій, які Міністерство фінансів США охарактеризувало як такі, що спрямовані на "військову економіку" Росії. </w:t>
      </w:r>
      <w:r w:rsidRPr="00E67794">
        <w:rPr>
          <w:sz w:val="28"/>
          <w:szCs w:val="28"/>
          <w:lang w:val="uk-UA"/>
        </w:rPr>
        <w:t xml:space="preserve">Текст: </w:t>
      </w:r>
      <w:hyperlink r:id="rId18" w:history="1">
        <w:r w:rsidRPr="00E67794">
          <w:rPr>
            <w:rStyle w:val="a4"/>
            <w:sz w:val="28"/>
            <w:szCs w:val="28"/>
            <w:lang w:val="uk-UA"/>
          </w:rPr>
          <w:t>https://zn.ua/ukr/WORLD/rosija-zupinjaje-torhivlju-inozemnoju-valjutoju-oskilki-sanktsiji-ssha-viklikajut-plutaninu-ft-.html</w:t>
        </w:r>
      </w:hyperlink>
      <w:r w:rsidRPr="00E67794">
        <w:rPr>
          <w:sz w:val="28"/>
          <w:szCs w:val="28"/>
          <w:lang w:val="uk-UA"/>
        </w:rPr>
        <w:t xml:space="preserve"> </w:t>
      </w:r>
    </w:p>
    <w:p w14:paraId="0ACFA77D" w14:textId="77777777"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lang w:val="uk-UA"/>
        </w:rPr>
        <w:lastRenderedPageBreak/>
        <w:t>Донька ексмера Полтави отримувала мільйони, беручи участь у виборчій кампанії партії Путіна: арешт майна і затримання</w:t>
      </w:r>
      <w:r w:rsidRPr="00E67794">
        <w:rPr>
          <w:sz w:val="28"/>
          <w:szCs w:val="28"/>
          <w:lang w:val="uk-UA"/>
        </w:rPr>
        <w:t xml:space="preserve"> [Електронний ресурс] // Дзеркало тижня. – 2024. – 11 черв. – Електрон. дані. </w:t>
      </w:r>
      <w:r w:rsidRPr="00E67794">
        <w:rPr>
          <w:i/>
          <w:iCs/>
          <w:sz w:val="28"/>
          <w:szCs w:val="28"/>
          <w:lang w:val="uk-UA"/>
        </w:rPr>
        <w:t>Йдеться про те, що СБУ затримала доньку ексмера Полтави, який засуджений за корупційне правопорушення. Колаборантка отримувала мільйонний дохід від роботи своєї компанії, яка співпрацювала з Росією під час так званих виборів у РФ 2022 - 2023 років. 36-річна комерсантка має у власності компанію, яка надає послуги з просування клієнтів у Санкт-Петербурзі. Це рекламне агентство брало участь у просуванні та рекламуванні партії "Єдіная Росія", яка асоціюється з Путіним та його політикою.</w:t>
      </w:r>
      <w:r w:rsidRPr="00E67794">
        <w:rPr>
          <w:sz w:val="28"/>
          <w:szCs w:val="28"/>
          <w:lang w:val="uk-UA"/>
        </w:rPr>
        <w:t xml:space="preserve"> Текст: </w:t>
      </w:r>
      <w:hyperlink r:id="rId19" w:history="1">
        <w:r w:rsidRPr="00E67794">
          <w:rPr>
            <w:rStyle w:val="a4"/>
            <w:sz w:val="28"/>
            <w:szCs w:val="28"/>
            <w:lang w:val="uk-UA"/>
          </w:rPr>
          <w:t>https://zn.ua/ukr/UKRAINE/donka-eksmera-poltavi-otrimuvala-miljoni-beruchi-uchast-u-viborchij-kampaniji-partiji-putina-aresht-majna-i-zatrimannja.html</w:t>
        </w:r>
      </w:hyperlink>
      <w:r w:rsidRPr="00E67794">
        <w:rPr>
          <w:sz w:val="28"/>
          <w:szCs w:val="28"/>
          <w:lang w:val="uk-UA"/>
        </w:rPr>
        <w:t xml:space="preserve"> </w:t>
      </w:r>
    </w:p>
    <w:p w14:paraId="5B591730" w14:textId="1F7BC826" w:rsidR="00E67794" w:rsidRPr="00E67794" w:rsidRDefault="00E67794" w:rsidP="00E67794">
      <w:pPr>
        <w:pStyle w:val="a8"/>
        <w:numPr>
          <w:ilvl w:val="0"/>
          <w:numId w:val="2"/>
        </w:numPr>
        <w:shd w:val="clear" w:color="auto" w:fill="FEFEFE"/>
        <w:spacing w:after="120" w:line="360" w:lineRule="auto"/>
        <w:ind w:left="0" w:firstLine="567"/>
        <w:jc w:val="both"/>
        <w:textAlignment w:val="baseline"/>
        <w:rPr>
          <w:color w:val="222222"/>
          <w:sz w:val="28"/>
          <w:szCs w:val="28"/>
        </w:rPr>
      </w:pPr>
      <w:r w:rsidRPr="00E67794">
        <w:rPr>
          <w:b/>
          <w:bCs/>
          <w:color w:val="222222"/>
          <w:sz w:val="28"/>
          <w:szCs w:val="28"/>
          <w:lang w:val="uk-UA"/>
        </w:rPr>
        <w:t xml:space="preserve">"Зараз в Україні вирішується майбутнє безпеки світу в найближчі десятиліття", - Митрополит Епіфаній до послів </w:t>
      </w:r>
      <w:r w:rsidRPr="00E67794">
        <w:rPr>
          <w:b/>
          <w:bCs/>
          <w:color w:val="222222"/>
          <w:sz w:val="28"/>
          <w:szCs w:val="28"/>
        </w:rPr>
        <w:t>G</w:t>
      </w:r>
      <w:r w:rsidRPr="00E67794">
        <w:rPr>
          <w:b/>
          <w:bCs/>
          <w:color w:val="222222"/>
          <w:sz w:val="28"/>
          <w:szCs w:val="28"/>
          <w:lang w:val="uk-UA"/>
        </w:rPr>
        <w:t xml:space="preserve">7 </w:t>
      </w:r>
      <w:r w:rsidRPr="00E67794">
        <w:rPr>
          <w:color w:val="222222"/>
          <w:sz w:val="28"/>
          <w:szCs w:val="28"/>
          <w:lang w:val="uk-UA"/>
        </w:rPr>
        <w:t xml:space="preserve">[Електронний ресурс] // </w:t>
      </w:r>
      <w:r w:rsidRPr="00E67794">
        <w:rPr>
          <w:color w:val="222222"/>
          <w:sz w:val="28"/>
          <w:szCs w:val="28"/>
        </w:rPr>
        <w:t>RISU</w:t>
      </w:r>
      <w:r w:rsidRPr="00E67794">
        <w:rPr>
          <w:color w:val="222222"/>
          <w:sz w:val="28"/>
          <w:szCs w:val="28"/>
          <w:lang w:val="uk-UA"/>
        </w:rPr>
        <w:t>.</w:t>
      </w:r>
      <w:r w:rsidRPr="00E67794">
        <w:rPr>
          <w:color w:val="222222"/>
          <w:sz w:val="28"/>
          <w:szCs w:val="28"/>
        </w:rPr>
        <w:t>ua</w:t>
      </w:r>
      <w:r w:rsidRPr="00E67794">
        <w:rPr>
          <w:color w:val="222222"/>
          <w:sz w:val="28"/>
          <w:szCs w:val="28"/>
          <w:lang w:val="uk-UA"/>
        </w:rPr>
        <w:t xml:space="preserve"> : [вебсайт]. – 2024. – 12 черв. – Електрон. дані.</w:t>
      </w:r>
      <w:r w:rsidRPr="00E67794">
        <w:rPr>
          <w:i/>
          <w:iCs/>
          <w:color w:val="222222"/>
          <w:sz w:val="28"/>
          <w:szCs w:val="28"/>
          <w:lang w:val="uk-UA"/>
        </w:rPr>
        <w:t xml:space="preserve"> Подано інформацію, що</w:t>
      </w:r>
      <w:r w:rsidRPr="00E67794">
        <w:rPr>
          <w:b/>
          <w:bCs/>
          <w:color w:val="222222"/>
          <w:sz w:val="28"/>
          <w:szCs w:val="28"/>
          <w:lang w:val="uk-UA"/>
        </w:rPr>
        <w:t xml:space="preserve"> </w:t>
      </w:r>
      <w:r w:rsidRPr="00E67794">
        <w:rPr>
          <w:i/>
          <w:iCs/>
          <w:color w:val="222222"/>
          <w:sz w:val="28"/>
          <w:szCs w:val="28"/>
          <w:lang w:val="uk-UA"/>
        </w:rPr>
        <w:t>Митрополит Київський і всієї України Епіфаній 11.06.2024 взяв участь у зустрічі Всеукраїнської Ради Церков і релігійних організацій (ВРЦіРО) з послами країн «Великої сімки» (</w:t>
      </w:r>
      <w:r w:rsidRPr="00E67794">
        <w:rPr>
          <w:i/>
          <w:iCs/>
          <w:color w:val="222222"/>
          <w:sz w:val="28"/>
          <w:szCs w:val="28"/>
          <w:lang w:val="en-US"/>
        </w:rPr>
        <w:t>G</w:t>
      </w:r>
      <w:r w:rsidRPr="00E67794">
        <w:rPr>
          <w:i/>
          <w:iCs/>
          <w:color w:val="222222"/>
          <w:sz w:val="28"/>
          <w:szCs w:val="28"/>
          <w:lang w:val="uk-UA"/>
        </w:rPr>
        <w:t>7), яка відбулася у приміщенні Українського Біблійного товариства.</w:t>
      </w:r>
      <w:r w:rsidRPr="00E67794">
        <w:rPr>
          <w:color w:val="222222"/>
          <w:sz w:val="28"/>
          <w:szCs w:val="28"/>
          <w:lang w:val="uk-UA"/>
        </w:rPr>
        <w:t xml:space="preserve"> </w:t>
      </w:r>
      <w:r w:rsidRPr="00E67794">
        <w:rPr>
          <w:i/>
          <w:iCs/>
          <w:color w:val="222222"/>
          <w:sz w:val="28"/>
          <w:szCs w:val="28"/>
          <w:lang w:val="uk-UA"/>
        </w:rPr>
        <w:t>Предстоятель Православної церкви України (ПЦУ)</w:t>
      </w:r>
      <w:r w:rsidRPr="00E67794">
        <w:rPr>
          <w:i/>
          <w:iCs/>
          <w:color w:val="222222"/>
          <w:sz w:val="28"/>
          <w:szCs w:val="28"/>
        </w:rPr>
        <w:t xml:space="preserve"> звернувся до представників держав "Групи семи", висловивши подяку за підтримку України в боротьбі проти російської агресії. Він закликав до подальшої допомоги у забезпеченні перемоги миру та міжнародного права. Митрополит засудив ідеологію "русского міра" і роль МП у поширенні цієї ідеології, наголошуючи на її спробах виправдати агресію проти України. Також наголошено на важливості обмеження можливості РФ впливати на українські релігійні організації. Епіфаній</w:t>
      </w:r>
      <w:r w:rsidRPr="00E67794">
        <w:rPr>
          <w:color w:val="373737"/>
          <w:sz w:val="28"/>
          <w:szCs w:val="28"/>
          <w:shd w:val="clear" w:color="auto" w:fill="FEFEFE"/>
          <w:lang w:val="uk-UA"/>
        </w:rPr>
        <w:t xml:space="preserve"> </w:t>
      </w:r>
      <w:r w:rsidRPr="00E67794">
        <w:rPr>
          <w:i/>
          <w:iCs/>
          <w:color w:val="222222"/>
          <w:sz w:val="28"/>
          <w:szCs w:val="28"/>
          <w:shd w:val="clear" w:color="auto" w:fill="FEFEFE"/>
        </w:rPr>
        <w:t xml:space="preserve">закликав дипломатів постійно </w:t>
      </w:r>
      <w:r w:rsidRPr="00E67794">
        <w:rPr>
          <w:i/>
          <w:iCs/>
          <w:color w:val="222222"/>
          <w:sz w:val="28"/>
          <w:szCs w:val="28"/>
        </w:rPr>
        <w:t xml:space="preserve">тримати у фокусі уваги порушення з боку РФ на окупованих територіях, зокрема стосовно свободи совісті. </w:t>
      </w:r>
      <w:r w:rsidRPr="00E67794">
        <w:rPr>
          <w:color w:val="222222"/>
          <w:sz w:val="28"/>
          <w:szCs w:val="28"/>
          <w:lang w:val="uk-UA"/>
        </w:rPr>
        <w:t xml:space="preserve">Текст: </w:t>
      </w:r>
      <w:hyperlink r:id="rId20" w:tgtFrame="_blank" w:history="1">
        <w:r w:rsidRPr="00E67794">
          <w:rPr>
            <w:rStyle w:val="a4"/>
            <w:color w:val="1155CC"/>
            <w:sz w:val="28"/>
            <w:szCs w:val="28"/>
          </w:rPr>
          <w:t>https://risu.ua/zaraz-v-ukrayini-virishuyetsya-majbutnye-bezpeki-svitu-v-najblizhchi-desyatilittya---mitropolit-epifanij-do-posliv-g7_n148919</w:t>
        </w:r>
      </w:hyperlink>
    </w:p>
    <w:p w14:paraId="03DB6FCC" w14:textId="77777777"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lang w:val="uk-UA"/>
        </w:rPr>
        <w:t xml:space="preserve">ЗСУ можуть бити по території Росії і з Сумської області — Білий дім </w:t>
      </w:r>
      <w:r w:rsidRPr="00E67794">
        <w:rPr>
          <w:sz w:val="28"/>
          <w:szCs w:val="28"/>
          <w:lang w:val="uk-UA"/>
        </w:rPr>
        <w:t xml:space="preserve">[Електронний ресурс] // Дзеркало тижня. – 2024. – 20 черв. – Електрон. дані. </w:t>
      </w:r>
      <w:r w:rsidRPr="00E67794">
        <w:rPr>
          <w:i/>
          <w:iCs/>
          <w:sz w:val="28"/>
          <w:szCs w:val="28"/>
          <w:lang w:val="uk-UA"/>
        </w:rPr>
        <w:t xml:space="preserve">Йдеться про те, що старший директор з питань Європи Ради нацбезпеки Білого дому Майкл Карпентер заявив, що ЗСУ можуть застосовувати американську зброю для ударів по території Росії не лише з Харківської області, але й Сумської. Про це повідомляє «Укрінформ», посилаючись на останній телефонний брифінг за участі політика. На його думку, так Сили оборони зможуть позбавити РФ можливості зосереджувати окупаційні ресурси на своїй території біля кордону. Адже саме звідти загарбники й атакують Україну. </w:t>
      </w:r>
      <w:r w:rsidRPr="00E67794">
        <w:rPr>
          <w:sz w:val="28"/>
          <w:szCs w:val="28"/>
          <w:lang w:val="uk-UA"/>
        </w:rPr>
        <w:t xml:space="preserve">Текст: </w:t>
      </w:r>
      <w:hyperlink r:id="rId21" w:history="1">
        <w:r w:rsidRPr="00E67794">
          <w:rPr>
            <w:rStyle w:val="a4"/>
            <w:sz w:val="28"/>
            <w:szCs w:val="28"/>
            <w:lang w:val="uk-UA"/>
          </w:rPr>
          <w:t>https://zn.ua/ukr/war/zsu-mozhut-biti-po-teritoriji-rosiji-i-z-sumskoji-oblasti-bilij-dim.html</w:t>
        </w:r>
      </w:hyperlink>
      <w:r w:rsidRPr="00E67794">
        <w:rPr>
          <w:sz w:val="28"/>
          <w:szCs w:val="28"/>
          <w:lang w:val="uk-UA"/>
        </w:rPr>
        <w:t xml:space="preserve"> </w:t>
      </w:r>
    </w:p>
    <w:p w14:paraId="0C9D72CB" w14:textId="77777777" w:rsidR="008A3460" w:rsidRPr="003D11D8" w:rsidRDefault="008A3460" w:rsidP="008A3460">
      <w:pPr>
        <w:pStyle w:val="a8"/>
        <w:numPr>
          <w:ilvl w:val="0"/>
          <w:numId w:val="2"/>
        </w:numPr>
        <w:spacing w:after="120" w:line="360" w:lineRule="auto"/>
        <w:ind w:left="0" w:firstLine="567"/>
        <w:jc w:val="both"/>
        <w:rPr>
          <w:bCs/>
          <w:iCs/>
          <w:sz w:val="28"/>
          <w:szCs w:val="28"/>
          <w:shd w:val="clear" w:color="auto" w:fill="FFFFFF"/>
          <w:lang w:val="uk-UA"/>
        </w:rPr>
      </w:pPr>
      <w:r w:rsidRPr="003D11D8">
        <w:rPr>
          <w:b/>
          <w:iCs/>
          <w:sz w:val="28"/>
          <w:szCs w:val="28"/>
          <w:shd w:val="clear" w:color="auto" w:fill="FFFFFF"/>
          <w:lang w:val="uk-UA"/>
        </w:rPr>
        <w:t xml:space="preserve">Іванна Климпуш-Цинцадзе: Заморожування війни в Україні спонукатиме росію до нових воєн </w:t>
      </w:r>
      <w:r w:rsidRPr="003D11D8">
        <w:rPr>
          <w:bCs/>
          <w:iCs/>
          <w:sz w:val="28"/>
          <w:szCs w:val="28"/>
          <w:shd w:val="clear" w:color="auto" w:fill="FFFFFF"/>
          <w:lang w:val="uk-UA"/>
        </w:rPr>
        <w:t>[Електронний ресурс] / Прес-служба Апарату Верхов. Ради України // Голос України. – 2024. – 14 черв. [№ 109]. – Електрон. дані.</w:t>
      </w:r>
      <w:r w:rsidRPr="003D11D8">
        <w:rPr>
          <w:b/>
          <w:iCs/>
          <w:sz w:val="28"/>
          <w:szCs w:val="28"/>
          <w:shd w:val="clear" w:color="auto" w:fill="FFFFFF"/>
          <w:lang w:val="uk-UA"/>
        </w:rPr>
        <w:t xml:space="preserve"> </w:t>
      </w:r>
      <w:r w:rsidRPr="003D11D8">
        <w:rPr>
          <w:bCs/>
          <w:i/>
          <w:sz w:val="28"/>
          <w:szCs w:val="28"/>
          <w:shd w:val="clear" w:color="auto" w:fill="FFFFFF"/>
          <w:lang w:val="uk-UA"/>
        </w:rPr>
        <w:t xml:space="preserve">Йдеться про те, що голова Комітету Верховної Ради України (ВР України) з питань інтеграції України до ЄС Іванна Климпуш-Цинцадзе подякувала Німеччині за лідерство та допомогу Україні. Про це вона заявила під час обговорення потреб і подальшої підтримки України, яке відбулося в Німеччині. Водночас вона зазначила, що сьогодні Україна потребує ще більше зброї: «Нам потрібно більше зброї для захисту нашої енергетичної інфраструктури, для захисту в повітрі. Але також і наступальної зброї, яка дозволить нам звільнити від ворога нашу землю і повністю сконцентруватися на трансформації країни». І. Климпуш-Цинцадзе також висловила стурбованість посиленням дискурсу щодо заморожування війни в Україні. «Будь-яке заморожування конфлікту є просто відтермінуванням війни. Заморожування війни в Україні спонукатиме росію до нових воєн, і не тільки на пострадянському просторі. Це означатиме, що міжнародного права більше не існує, що всі декларації про територіальну цілісність — це порожні </w:t>
      </w:r>
      <w:r w:rsidRPr="003D11D8">
        <w:rPr>
          <w:bCs/>
          <w:i/>
          <w:sz w:val="28"/>
          <w:szCs w:val="28"/>
          <w:shd w:val="clear" w:color="auto" w:fill="FFFFFF"/>
          <w:lang w:val="uk-UA"/>
        </w:rPr>
        <w:lastRenderedPageBreak/>
        <w:t xml:space="preserve">звуки. Заморожування війни означатиме запрошення інших авторитарних режимів до агресії», — наголосила парламентарка. </w:t>
      </w:r>
      <w:r w:rsidRPr="003D11D8">
        <w:rPr>
          <w:bCs/>
          <w:iCs/>
          <w:sz w:val="28"/>
          <w:szCs w:val="28"/>
          <w:shd w:val="clear" w:color="auto" w:fill="FFFFFF"/>
          <w:lang w:val="uk-UA"/>
        </w:rPr>
        <w:t xml:space="preserve">Текст: </w:t>
      </w:r>
      <w:hyperlink r:id="rId22" w:history="1">
        <w:r w:rsidRPr="003D11D8">
          <w:rPr>
            <w:rStyle w:val="a4"/>
            <w:rFonts w:eastAsiaTheme="majorEastAsia"/>
            <w:iCs/>
            <w:sz w:val="28"/>
            <w:szCs w:val="28"/>
            <w:shd w:val="clear" w:color="auto" w:fill="FFFFFF"/>
          </w:rPr>
          <w:t>http://www.golos.com.ua/article/378553</w:t>
        </w:r>
      </w:hyperlink>
    </w:p>
    <w:p w14:paraId="3E81CDBC" w14:textId="4907B64E" w:rsidR="00E67794" w:rsidRPr="00E67794" w:rsidRDefault="00E67794" w:rsidP="00E67794">
      <w:pPr>
        <w:pStyle w:val="a8"/>
        <w:numPr>
          <w:ilvl w:val="0"/>
          <w:numId w:val="2"/>
        </w:numPr>
        <w:spacing w:after="120" w:line="360" w:lineRule="auto"/>
        <w:ind w:left="0" w:firstLine="567"/>
        <w:jc w:val="both"/>
        <w:rPr>
          <w:sz w:val="28"/>
          <w:szCs w:val="28"/>
          <w:lang w:eastAsia="uk-UA"/>
        </w:rPr>
      </w:pPr>
      <w:r w:rsidRPr="00E67794">
        <w:rPr>
          <w:b/>
          <w:bCs/>
          <w:sz w:val="28"/>
          <w:szCs w:val="28"/>
          <w:lang w:val="uk-UA" w:eastAsia="uk-UA"/>
        </w:rPr>
        <w:t>Іванова А.</w:t>
      </w:r>
      <w:r w:rsidRPr="00E67794">
        <w:rPr>
          <w:sz w:val="28"/>
          <w:szCs w:val="28"/>
          <w:lang w:val="uk-UA" w:eastAsia="uk-UA"/>
        </w:rPr>
        <w:t xml:space="preserve"> </w:t>
      </w:r>
      <w:r w:rsidRPr="00E67794">
        <w:rPr>
          <w:b/>
          <w:bCs/>
          <w:sz w:val="28"/>
          <w:szCs w:val="28"/>
          <w:lang w:val="uk-UA" w:eastAsia="uk-UA"/>
        </w:rPr>
        <w:t>Російська імперія та українська ідентичність</w:t>
      </w:r>
      <w:r w:rsidRPr="00E67794">
        <w:rPr>
          <w:sz w:val="28"/>
          <w:szCs w:val="28"/>
          <w:lang w:val="uk-UA" w:eastAsia="uk-UA"/>
        </w:rPr>
        <w:t xml:space="preserve"> [Електронний ресурс] / Анастасія Іванова // Дзеркало тижня. – 2024. – </w:t>
      </w:r>
      <w:r w:rsidR="007F3EC4">
        <w:rPr>
          <w:sz w:val="28"/>
          <w:szCs w:val="28"/>
          <w:lang w:val="uk-UA" w:eastAsia="uk-UA"/>
        </w:rPr>
        <w:br/>
      </w:r>
      <w:r w:rsidRPr="00E67794">
        <w:rPr>
          <w:sz w:val="28"/>
          <w:szCs w:val="28"/>
          <w:lang w:val="uk-UA" w:eastAsia="uk-UA"/>
        </w:rPr>
        <w:t xml:space="preserve">16 черв. — Електрон. дані. </w:t>
      </w:r>
      <w:r w:rsidRPr="00E67794">
        <w:rPr>
          <w:i/>
          <w:sz w:val="28"/>
          <w:szCs w:val="28"/>
          <w:lang w:val="uk-UA" w:eastAsia="uk-UA"/>
        </w:rPr>
        <w:t xml:space="preserve">Розглянуто психологічні та історичні аспекти ідентичності Росії та України. Зіставлено розвиток ідентичності в обох країнах з огляду на нарцисичну динаміку та фальшивість історичних наративів. </w:t>
      </w:r>
      <w:r w:rsidRPr="00E67794">
        <w:rPr>
          <w:i/>
          <w:sz w:val="28"/>
          <w:szCs w:val="28"/>
          <w:lang w:eastAsia="uk-UA"/>
        </w:rPr>
        <w:t>Розглянуто проблеми, які виникають зі створенням фальшивого Я та неспроможністю адекватно оцінювати себе. Зауважено про потребу Україні вийти з нарцисичних розщеплень та побудувати сталу самооцінку для розвитку адекватної ідентичності</w:t>
      </w:r>
      <w:r w:rsidRPr="00E67794">
        <w:rPr>
          <w:sz w:val="28"/>
          <w:szCs w:val="28"/>
          <w:lang w:eastAsia="uk-UA"/>
        </w:rPr>
        <w:t>.</w:t>
      </w:r>
      <w:r w:rsidR="007F3EC4">
        <w:rPr>
          <w:sz w:val="28"/>
          <w:szCs w:val="28"/>
          <w:lang w:val="uk-UA" w:eastAsia="uk-UA"/>
        </w:rPr>
        <w:t xml:space="preserve">         </w:t>
      </w:r>
      <w:r w:rsidRPr="00E67794">
        <w:rPr>
          <w:sz w:val="28"/>
          <w:szCs w:val="28"/>
          <w:lang w:eastAsia="uk-UA"/>
        </w:rPr>
        <w:t xml:space="preserve"> Текст: </w:t>
      </w:r>
      <w:hyperlink r:id="rId23" w:history="1">
        <w:r w:rsidRPr="00E67794">
          <w:rPr>
            <w:rStyle w:val="a4"/>
            <w:sz w:val="28"/>
            <w:szCs w:val="28"/>
            <w:lang w:eastAsia="uk-UA"/>
          </w:rPr>
          <w:t>https://zn.ua/ukr/UKRAINE/rosijska-imperija-ta-ukrajinska-identichnist.html</w:t>
        </w:r>
      </w:hyperlink>
      <w:r w:rsidRPr="00E67794">
        <w:rPr>
          <w:sz w:val="28"/>
          <w:szCs w:val="28"/>
          <w:lang w:eastAsia="uk-UA"/>
        </w:rPr>
        <w:t xml:space="preserve"> </w:t>
      </w:r>
    </w:p>
    <w:p w14:paraId="14BE7CBE" w14:textId="77777777" w:rsidR="00E67794" w:rsidRPr="00E67794" w:rsidRDefault="00E67794" w:rsidP="00E67794">
      <w:pPr>
        <w:pStyle w:val="a8"/>
        <w:numPr>
          <w:ilvl w:val="0"/>
          <w:numId w:val="2"/>
        </w:numPr>
        <w:tabs>
          <w:tab w:val="left" w:pos="527"/>
        </w:tabs>
        <w:spacing w:after="120" w:line="360" w:lineRule="auto"/>
        <w:ind w:left="0" w:firstLine="567"/>
        <w:jc w:val="both"/>
        <w:rPr>
          <w:sz w:val="28"/>
          <w:szCs w:val="28"/>
          <w:lang w:val="uk-UA"/>
        </w:rPr>
      </w:pPr>
      <w:r w:rsidRPr="00E67794">
        <w:rPr>
          <w:b/>
          <w:bCs/>
          <w:sz w:val="28"/>
          <w:szCs w:val="28"/>
          <w:lang w:val="uk-UA"/>
        </w:rPr>
        <w:t>Катишев К. Генштаб розповів про становище на фронті</w:t>
      </w:r>
      <w:r w:rsidRPr="00E67794">
        <w:rPr>
          <w:sz w:val="28"/>
          <w:szCs w:val="28"/>
          <w:lang w:val="uk-UA"/>
        </w:rPr>
        <w:t xml:space="preserve"> [Електронний ресурс] / Костянтин Катишев // </w:t>
      </w:r>
      <w:r w:rsidRPr="00E67794">
        <w:rPr>
          <w:sz w:val="28"/>
          <w:szCs w:val="28"/>
        </w:rPr>
        <w:t>Korrespondent</w:t>
      </w:r>
      <w:r w:rsidRPr="00E67794">
        <w:rPr>
          <w:sz w:val="28"/>
          <w:szCs w:val="28"/>
          <w:lang w:val="uk-UA"/>
        </w:rPr>
        <w:t>.</w:t>
      </w:r>
      <w:r w:rsidRPr="00E67794">
        <w:rPr>
          <w:sz w:val="28"/>
          <w:szCs w:val="28"/>
        </w:rPr>
        <w:t>net</w:t>
      </w:r>
      <w:r w:rsidRPr="00E67794">
        <w:rPr>
          <w:sz w:val="28"/>
          <w:szCs w:val="28"/>
          <w:lang w:val="uk-UA"/>
        </w:rPr>
        <w:t xml:space="preserve"> : [вебсайт]. – 2024. – 15 черв. — Електрон. дані</w:t>
      </w:r>
      <w:r w:rsidRPr="00E67794">
        <w:rPr>
          <w:i/>
          <w:iCs/>
          <w:sz w:val="28"/>
          <w:szCs w:val="28"/>
          <w:lang w:val="uk-UA"/>
        </w:rPr>
        <w:t xml:space="preserve">. Наведено інформацію Генерального штабу Збройних сил України (ЗСУ) щодо ситуації на всіх напрямках фронту станом на вечір 843-ої доби героїчного протистояння Української нації російському воєнному вторгненню. Зазначено, що з початку доби на фронті відбулося 74 бойових зіткнення, понад третина з яких – на Покровському напрямку. На Харківському напрямку росіяни продовжують атакувати в районі Вовчанська; на Куп’янському – активізувалися в районах Петропавлівки та Греківки, загальна кількість атак за сьогодні – дев’ять. </w:t>
      </w:r>
      <w:r w:rsidRPr="00E67794">
        <w:rPr>
          <w:sz w:val="28"/>
          <w:szCs w:val="28"/>
          <w:lang w:val="uk-UA"/>
        </w:rPr>
        <w:t xml:space="preserve">Текст: </w:t>
      </w:r>
      <w:hyperlink r:id="rId24" w:history="1">
        <w:r w:rsidRPr="00E67794">
          <w:rPr>
            <w:rStyle w:val="a4"/>
            <w:sz w:val="28"/>
            <w:szCs w:val="28"/>
            <w:lang w:val="uk-UA"/>
          </w:rPr>
          <w:t>https://ua.korrespondent.net/ukraine/4694598-henshtab-rozpoviv-pro-stanovysche-na-fronti</w:t>
        </w:r>
      </w:hyperlink>
    </w:p>
    <w:p w14:paraId="6AC43786" w14:textId="6ABA1585" w:rsidR="00E67794" w:rsidRPr="00E67794" w:rsidRDefault="00E67794" w:rsidP="00E67794">
      <w:pPr>
        <w:pStyle w:val="a8"/>
        <w:numPr>
          <w:ilvl w:val="0"/>
          <w:numId w:val="2"/>
        </w:numPr>
        <w:tabs>
          <w:tab w:val="left" w:pos="527"/>
        </w:tabs>
        <w:spacing w:after="120" w:line="360" w:lineRule="auto"/>
        <w:ind w:left="0" w:firstLine="567"/>
        <w:jc w:val="both"/>
        <w:rPr>
          <w:sz w:val="28"/>
          <w:szCs w:val="28"/>
          <w:lang w:val="uk-UA"/>
        </w:rPr>
      </w:pPr>
      <w:r w:rsidRPr="00E67794">
        <w:rPr>
          <w:b/>
          <w:bCs/>
          <w:sz w:val="28"/>
          <w:szCs w:val="28"/>
          <w:lang w:val="uk-UA"/>
        </w:rPr>
        <w:t xml:space="preserve">Катишев К. ЗСУ відбивають 10 атак біля Покровська – Генштаб </w:t>
      </w:r>
      <w:r w:rsidRPr="00E67794">
        <w:rPr>
          <w:sz w:val="28"/>
          <w:szCs w:val="28"/>
          <w:lang w:val="uk-UA"/>
        </w:rPr>
        <w:t xml:space="preserve">[Електронний ресурс] / Костянтин Катишев // </w:t>
      </w:r>
      <w:r w:rsidRPr="00E67794">
        <w:rPr>
          <w:sz w:val="28"/>
          <w:szCs w:val="28"/>
        </w:rPr>
        <w:t>Korrespondent</w:t>
      </w:r>
      <w:r w:rsidRPr="00E67794">
        <w:rPr>
          <w:sz w:val="28"/>
          <w:szCs w:val="28"/>
          <w:lang w:val="uk-UA"/>
        </w:rPr>
        <w:t>.</w:t>
      </w:r>
      <w:r w:rsidRPr="00E67794">
        <w:rPr>
          <w:sz w:val="28"/>
          <w:szCs w:val="28"/>
        </w:rPr>
        <w:t>net</w:t>
      </w:r>
      <w:r w:rsidRPr="00E67794">
        <w:rPr>
          <w:sz w:val="28"/>
          <w:szCs w:val="28"/>
          <w:lang w:val="uk-UA"/>
        </w:rPr>
        <w:t xml:space="preserve"> : [вебсайт]. – 2024. – 13 черв. — Електрон. дані</w:t>
      </w:r>
      <w:r w:rsidRPr="00E67794">
        <w:rPr>
          <w:i/>
          <w:iCs/>
          <w:sz w:val="28"/>
          <w:szCs w:val="28"/>
          <w:lang w:val="uk-UA"/>
        </w:rPr>
        <w:t xml:space="preserve">. Наведено інформацію Генерального штабу Збройних сил України (ЗСУ) щодо ситуації на всіх напрямках фронту станом на вечір 841-ої доби героїчного протистояння </w:t>
      </w:r>
      <w:r w:rsidRPr="00E67794">
        <w:rPr>
          <w:i/>
          <w:iCs/>
          <w:sz w:val="28"/>
          <w:szCs w:val="28"/>
          <w:lang w:val="uk-UA"/>
        </w:rPr>
        <w:lastRenderedPageBreak/>
        <w:t xml:space="preserve">Української нації російському воєнному вторгненню. Зазначено, що з початку доби відбулося 71 бойове зіткнення, з них понад третина – на Покровському напрямку. На Харківському напрямку ворог двічі безуспішно атакував підрозділи ЗСУ в районі Глибокого та західніше Тихого; завдав п’ятьох ударів КАБами по Вовчанську, а також вісьмома НАРами по Вовчанських Хуторах. </w:t>
      </w:r>
      <w:r w:rsidRPr="00E67794">
        <w:rPr>
          <w:sz w:val="28"/>
          <w:szCs w:val="28"/>
          <w:lang w:val="uk-UA"/>
        </w:rPr>
        <w:t xml:space="preserve">Текст: </w:t>
      </w:r>
      <w:hyperlink r:id="rId25" w:history="1">
        <w:r w:rsidRPr="00E67794">
          <w:rPr>
            <w:rStyle w:val="a4"/>
            <w:sz w:val="28"/>
            <w:szCs w:val="28"/>
            <w:lang w:val="uk-UA"/>
          </w:rPr>
          <w:t>https://ua.korrespondent.net/ukraine/4694122-zsu-vidbyvauit-10-atak-bilia-pokrovska-henshtab</w:t>
        </w:r>
      </w:hyperlink>
    </w:p>
    <w:p w14:paraId="0492F9DB" w14:textId="47E99E36" w:rsidR="00E67794" w:rsidRPr="00E67794" w:rsidRDefault="00E67794" w:rsidP="00E67794">
      <w:pPr>
        <w:pStyle w:val="a8"/>
        <w:numPr>
          <w:ilvl w:val="0"/>
          <w:numId w:val="2"/>
        </w:numPr>
        <w:shd w:val="clear" w:color="auto" w:fill="FFFFFF"/>
        <w:spacing w:after="120" w:line="360" w:lineRule="auto"/>
        <w:ind w:left="0" w:firstLine="567"/>
        <w:jc w:val="both"/>
        <w:rPr>
          <w:color w:val="222222"/>
          <w:sz w:val="28"/>
          <w:szCs w:val="28"/>
        </w:rPr>
      </w:pPr>
      <w:r w:rsidRPr="00E67794">
        <w:rPr>
          <w:b/>
          <w:bCs/>
          <w:color w:val="222222"/>
          <w:sz w:val="28"/>
          <w:szCs w:val="28"/>
        </w:rPr>
        <w:t>Катриченко Т. Втішний приз: що пропонує США замість вступу України до НАТО</w:t>
      </w:r>
      <w:r w:rsidRPr="00E67794">
        <w:rPr>
          <w:color w:val="222222"/>
          <w:sz w:val="28"/>
          <w:szCs w:val="28"/>
        </w:rPr>
        <w:t xml:space="preserve"> [Електронний ресурс] / Тетяна Катриченко // </w:t>
      </w:r>
      <w:proofErr w:type="gramStart"/>
      <w:r w:rsidRPr="00E67794">
        <w:rPr>
          <w:color w:val="222222"/>
          <w:sz w:val="28"/>
          <w:szCs w:val="28"/>
        </w:rPr>
        <w:t>Focus.ua :</w:t>
      </w:r>
      <w:proofErr w:type="gramEnd"/>
      <w:r w:rsidRPr="00E67794">
        <w:rPr>
          <w:color w:val="222222"/>
          <w:sz w:val="28"/>
          <w:szCs w:val="28"/>
        </w:rPr>
        <w:t xml:space="preserve"> [вебсайт]. – 2024. – 12 черв. — Електрон. дані. </w:t>
      </w:r>
      <w:r w:rsidRPr="00E67794">
        <w:rPr>
          <w:i/>
          <w:iCs/>
          <w:color w:val="222222"/>
          <w:sz w:val="28"/>
          <w:szCs w:val="28"/>
        </w:rPr>
        <w:t xml:space="preserve">За повідомленням американського журналу «Foreign Policy», у Північноатлантичному Альянсі (НАТО) вже певний час обговорюють створення посади спеціального представника в Україні. Причина — збільшення зобов’язань НАТО перед Україною та тривала перспектива. Очікується, що спеціальний представник постійно перебуватиме у Києві та контролюватиме й координуватиме підтримку України від Альянсу, включно з потоками військової допомоги з різних західних країн. Йдеться і про те, що НАТО має намір розширити співпрацю з Україною у сфері оборонних технологій і надавати більше розвідданих. «Фокус» розбирався, які відносини Україна – НАТО напередодні саміту у Вашингтоні, та чи можливі нові формати співпраці. На думку експертів, Байден не готовий до запрошення України в НАТО через страх радикального погіршення американських відносин із РФ, що призвело б до ескалації не тільки в Україні, а й у світі. І не в останню чергу через те, що останнім часом президент РФ В. Путін та заступник голови Радбезу РФ </w:t>
      </w:r>
      <w:r w:rsidR="007F3EC4">
        <w:rPr>
          <w:i/>
          <w:iCs/>
          <w:color w:val="222222"/>
          <w:sz w:val="28"/>
          <w:szCs w:val="28"/>
          <w:lang w:val="uk-UA"/>
        </w:rPr>
        <w:br/>
      </w:r>
      <w:r w:rsidRPr="00E67794">
        <w:rPr>
          <w:i/>
          <w:iCs/>
          <w:color w:val="222222"/>
          <w:sz w:val="28"/>
          <w:szCs w:val="28"/>
        </w:rPr>
        <w:t>Д. Медведєв, а також інші російські високопосадовці все частіше згадують про можливе застосування ядерної зброї. Саме цього бояться американські чиновники, маючи підстави думати, що РФ не жартує.</w:t>
      </w:r>
      <w:r w:rsidRPr="00E67794">
        <w:rPr>
          <w:color w:val="222222"/>
          <w:sz w:val="28"/>
          <w:szCs w:val="28"/>
        </w:rPr>
        <w:t xml:space="preserve"> Текст: </w:t>
      </w:r>
      <w:hyperlink r:id="rId26" w:tgtFrame="_blank" w:history="1">
        <w:r w:rsidRPr="00E67794">
          <w:rPr>
            <w:rStyle w:val="a4"/>
            <w:color w:val="1155CC"/>
            <w:sz w:val="28"/>
            <w:szCs w:val="28"/>
          </w:rPr>
          <w:t>https://focus.ua/uk/politics/651920-vtishniy-priz-shcho-proponuye-ssha-zamist-vstupu-ukrajini-v-nato</w:t>
        </w:r>
      </w:hyperlink>
    </w:p>
    <w:p w14:paraId="158808E0" w14:textId="77777777" w:rsidR="00E67794" w:rsidRPr="00E67794" w:rsidRDefault="00E67794" w:rsidP="00E67794">
      <w:pPr>
        <w:pStyle w:val="a8"/>
        <w:numPr>
          <w:ilvl w:val="0"/>
          <w:numId w:val="2"/>
        </w:numPr>
        <w:shd w:val="clear" w:color="auto" w:fill="FFFFFF"/>
        <w:spacing w:after="120" w:line="360" w:lineRule="auto"/>
        <w:ind w:left="0" w:firstLine="567"/>
        <w:jc w:val="both"/>
        <w:rPr>
          <w:color w:val="222222"/>
          <w:sz w:val="28"/>
          <w:szCs w:val="28"/>
        </w:rPr>
      </w:pPr>
      <w:r w:rsidRPr="00E67794">
        <w:rPr>
          <w:b/>
          <w:bCs/>
          <w:color w:val="222222"/>
          <w:sz w:val="28"/>
          <w:szCs w:val="28"/>
        </w:rPr>
        <w:lastRenderedPageBreak/>
        <w:t>Клименко О. Путін "збив" Саміт у Швейцарії оманливою заявою про готовність до "мирних" переговорів, — ISW</w:t>
      </w:r>
      <w:r w:rsidRPr="00E67794">
        <w:rPr>
          <w:color w:val="222222"/>
          <w:sz w:val="28"/>
          <w:szCs w:val="28"/>
        </w:rPr>
        <w:t xml:space="preserve"> [Електронний ресурс] / Олена Клименко // </w:t>
      </w:r>
      <w:proofErr w:type="gramStart"/>
      <w:r w:rsidRPr="00E67794">
        <w:rPr>
          <w:color w:val="222222"/>
          <w:sz w:val="28"/>
          <w:szCs w:val="28"/>
        </w:rPr>
        <w:t>Focus.ua :</w:t>
      </w:r>
      <w:proofErr w:type="gramEnd"/>
      <w:r w:rsidRPr="00E67794">
        <w:rPr>
          <w:color w:val="222222"/>
          <w:sz w:val="28"/>
          <w:szCs w:val="28"/>
        </w:rPr>
        <w:t xml:space="preserve"> [вебсайт]. – 2024. – 16 черв. — Електрон. дані. </w:t>
      </w:r>
      <w:r w:rsidRPr="00E67794">
        <w:rPr>
          <w:i/>
          <w:iCs/>
          <w:color w:val="222222"/>
          <w:sz w:val="28"/>
          <w:szCs w:val="28"/>
        </w:rPr>
        <w:t xml:space="preserve">За повідомленням Інституту вивчення війни (ISW), російський президент В. Путін за день </w:t>
      </w:r>
      <w:proofErr w:type="gramStart"/>
      <w:r w:rsidRPr="00E67794">
        <w:rPr>
          <w:i/>
          <w:iCs/>
          <w:color w:val="222222"/>
          <w:sz w:val="28"/>
          <w:szCs w:val="28"/>
        </w:rPr>
        <w:t>до старту</w:t>
      </w:r>
      <w:proofErr w:type="gramEnd"/>
      <w:r w:rsidRPr="00E67794">
        <w:rPr>
          <w:i/>
          <w:iCs/>
          <w:color w:val="222222"/>
          <w:sz w:val="28"/>
          <w:szCs w:val="28"/>
        </w:rPr>
        <w:t xml:space="preserve"> Саміту миру у Швейцарії спеціально оприлюднив свої вимоги стосовно "мирних" переговорів, аби підірвати підтримку Заходом законних вимог української влади. Метою заходу було залучення ширшої міжнародної спільноти до припинення війни та досягнення справедливого миру, основою якого є Статут Організації Об’єднаних Націй (ООН) та міжнародне право. Однак заяви В. Путіна частково переорієнтували увагу на абсурдні вимоги РФ. На думку експертів, оприлюднивши свої оманливі заяви про "мирні" переговори, глава Кремля намагався відволікти увагу від завдання побудови міжнародного консенсусу та припинення війни. Умовами для початку "мирних" переговорів російський лідер назвав визнання незаконної анексії РФ окупованих територій, згоду України на демілітаризацію та відмову від вступу до будь-яких блоків зовнішньої безпеки. </w:t>
      </w:r>
      <w:r w:rsidRPr="00E67794">
        <w:rPr>
          <w:color w:val="222222"/>
          <w:sz w:val="28"/>
          <w:szCs w:val="28"/>
        </w:rPr>
        <w:t xml:space="preserve">Текст: </w:t>
      </w:r>
      <w:hyperlink r:id="rId27" w:tgtFrame="_blank" w:history="1">
        <w:r w:rsidRPr="00E67794">
          <w:rPr>
            <w:rStyle w:val="a4"/>
            <w:color w:val="1155CC"/>
            <w:sz w:val="28"/>
            <w:szCs w:val="28"/>
          </w:rPr>
          <w:t>https://focus.ua/uk/voennye-novosti/652551-putin-zbiv-samit-u-shveycariji-omanlivoyu-zayavoyu-pro-gotovnist-do-mirnih-peregovoriv-isw</w:t>
        </w:r>
      </w:hyperlink>
    </w:p>
    <w:p w14:paraId="1EC92356" w14:textId="68674938"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lang w:val="uk-UA"/>
        </w:rPr>
        <w:t xml:space="preserve">КНДР могла відправити Росії мільйони артилерійських снарядів — глава Міноборони Південної Кореї </w:t>
      </w:r>
      <w:r w:rsidRPr="00E67794">
        <w:rPr>
          <w:sz w:val="28"/>
          <w:szCs w:val="28"/>
          <w:lang w:val="uk-UA"/>
        </w:rPr>
        <w:t xml:space="preserve">[Електронний ресурс] // Дзеркало тижня. – 14 черв. – Електрон. дані. </w:t>
      </w:r>
      <w:r w:rsidRPr="00E67794">
        <w:rPr>
          <w:i/>
          <w:iCs/>
          <w:sz w:val="28"/>
          <w:szCs w:val="28"/>
          <w:lang w:val="uk-UA"/>
        </w:rPr>
        <w:t xml:space="preserve">Йдеться про те, що Північна Корея відправила до РФ контейнери, які можуть вмістити майже </w:t>
      </w:r>
      <w:r w:rsidR="007F3EC4">
        <w:rPr>
          <w:i/>
          <w:iCs/>
          <w:sz w:val="28"/>
          <w:szCs w:val="28"/>
          <w:lang w:val="uk-UA"/>
        </w:rPr>
        <w:br/>
      </w:r>
      <w:r w:rsidRPr="00E67794">
        <w:rPr>
          <w:i/>
          <w:iCs/>
          <w:sz w:val="28"/>
          <w:szCs w:val="28"/>
          <w:lang w:val="uk-UA"/>
        </w:rPr>
        <w:t>5 млн артилерійських снарядів, і російський диктатор В. Путін, ймовірно, попросить ще більше, коли незабаром відвідає Пхеньян. Про це заявив міністр оборони Південної Кореї Шин Вон Сік.</w:t>
      </w:r>
      <w:r w:rsidRPr="00E67794">
        <w:rPr>
          <w:sz w:val="28"/>
          <w:szCs w:val="28"/>
        </w:rPr>
        <w:t xml:space="preserve"> </w:t>
      </w:r>
      <w:r w:rsidRPr="00E67794">
        <w:rPr>
          <w:i/>
          <w:iCs/>
          <w:sz w:val="28"/>
          <w:szCs w:val="28"/>
          <w:lang w:val="uk-UA"/>
        </w:rPr>
        <w:t xml:space="preserve">За його словами, Сеул зафіксував щонайменше 10 тис. морських контейнерів, які вирушили з Північної Кореї до Росії. </w:t>
      </w:r>
      <w:r w:rsidRPr="00E67794">
        <w:rPr>
          <w:sz w:val="28"/>
          <w:szCs w:val="28"/>
          <w:lang w:val="uk-UA"/>
        </w:rPr>
        <w:t xml:space="preserve">Текст: </w:t>
      </w:r>
      <w:hyperlink r:id="rId28" w:history="1">
        <w:r w:rsidRPr="00E67794">
          <w:rPr>
            <w:rStyle w:val="a4"/>
            <w:sz w:val="28"/>
            <w:szCs w:val="28"/>
            <w:lang w:val="uk-UA"/>
          </w:rPr>
          <w:t>https://zn.ua/ukr/war/kndr-mohla-vidpraviti-rosiji-miljoni-artilerijskikh-snarjadiv-hlava-minoboroni-pivdennoji-koreji.html</w:t>
        </w:r>
      </w:hyperlink>
      <w:r w:rsidRPr="00E67794">
        <w:rPr>
          <w:sz w:val="28"/>
          <w:szCs w:val="28"/>
          <w:lang w:val="uk-UA"/>
        </w:rPr>
        <w:t xml:space="preserve"> </w:t>
      </w:r>
    </w:p>
    <w:p w14:paraId="685B9DB5" w14:textId="77777777" w:rsidR="00165931" w:rsidRPr="00165931" w:rsidRDefault="00165931" w:rsidP="00E67794">
      <w:pPr>
        <w:pStyle w:val="a8"/>
        <w:numPr>
          <w:ilvl w:val="0"/>
          <w:numId w:val="2"/>
        </w:numPr>
        <w:tabs>
          <w:tab w:val="left" w:pos="527"/>
        </w:tabs>
        <w:spacing w:after="120" w:line="360" w:lineRule="auto"/>
        <w:ind w:left="0" w:firstLine="567"/>
        <w:jc w:val="both"/>
        <w:rPr>
          <w:rStyle w:val="a4"/>
          <w:color w:val="auto"/>
          <w:sz w:val="28"/>
          <w:szCs w:val="28"/>
          <w:u w:val="none"/>
          <w:lang w:val="uk-UA"/>
        </w:rPr>
      </w:pPr>
      <w:r w:rsidRPr="00635E96">
        <w:rPr>
          <w:b/>
          <w:bCs/>
          <w:sz w:val="28"/>
          <w:szCs w:val="28"/>
          <w:lang w:eastAsia="uk-UA"/>
        </w:rPr>
        <w:t>Кравченко В.</w:t>
      </w:r>
      <w:r w:rsidRPr="00635E96">
        <w:rPr>
          <w:sz w:val="28"/>
          <w:szCs w:val="28"/>
          <w:lang w:eastAsia="uk-UA"/>
        </w:rPr>
        <w:t xml:space="preserve"> </w:t>
      </w:r>
      <w:r w:rsidRPr="00635E96">
        <w:rPr>
          <w:b/>
          <w:bCs/>
          <w:sz w:val="28"/>
          <w:szCs w:val="28"/>
          <w:lang w:eastAsia="uk-UA"/>
        </w:rPr>
        <w:t>Що буде після смерті Кадирова і хто його замінить?</w:t>
      </w:r>
      <w:r w:rsidRPr="00635E96">
        <w:rPr>
          <w:sz w:val="28"/>
          <w:szCs w:val="28"/>
          <w:lang w:eastAsia="uk-UA"/>
        </w:rPr>
        <w:t xml:space="preserve"> [Електронний ресурс] / Володимир Кравченко // Дзеркало тижня. – </w:t>
      </w:r>
      <w:r w:rsidRPr="00635E96">
        <w:rPr>
          <w:sz w:val="28"/>
          <w:szCs w:val="28"/>
          <w:lang w:eastAsia="uk-UA"/>
        </w:rPr>
        <w:lastRenderedPageBreak/>
        <w:t xml:space="preserve">2024. – 13 черв. — Електрон. дані. </w:t>
      </w:r>
      <w:r w:rsidRPr="00635E96">
        <w:rPr>
          <w:i/>
          <w:iCs/>
          <w:sz w:val="28"/>
          <w:szCs w:val="28"/>
          <w:lang w:eastAsia="uk-UA"/>
        </w:rPr>
        <w:t xml:space="preserve">Йдеться про здоров’я та політичне майбутнє глави Чечні Рамзана Кадирова, який, попри важку хворобу, не планує залишати свою посаду. Розглянуто сценарії стабільності на Північному Кавказі у разі його відставки. Зазначено, що Кадиров використовує федеральні дотації та репресії </w:t>
      </w:r>
      <w:proofErr w:type="gramStart"/>
      <w:r w:rsidRPr="00635E96">
        <w:rPr>
          <w:i/>
          <w:iCs/>
          <w:sz w:val="28"/>
          <w:szCs w:val="28"/>
          <w:lang w:eastAsia="uk-UA"/>
        </w:rPr>
        <w:t>для контролю</w:t>
      </w:r>
      <w:proofErr w:type="gramEnd"/>
      <w:r w:rsidRPr="00635E96">
        <w:rPr>
          <w:i/>
          <w:iCs/>
          <w:sz w:val="28"/>
          <w:szCs w:val="28"/>
          <w:lang w:eastAsia="uk-UA"/>
        </w:rPr>
        <w:t xml:space="preserve"> над Чечнею, створюючи феодальну систему управління. Його родина займає ключові посади у владних структурах республіки. Кадировський режим асоціюється з жорстокістю, беззаконням і порушеннями прав людини. У Москві побоюються, що смерть Кадирова може призвести до дестабілізації регіону. Задля запобігання цьому вже розробляється «план Б» з кадровими змінами та потенційною еміграцією родини Кадирова. </w:t>
      </w:r>
      <w:r w:rsidRPr="00635E96">
        <w:rPr>
          <w:sz w:val="28"/>
          <w:szCs w:val="28"/>
          <w:lang w:eastAsia="uk-UA"/>
        </w:rPr>
        <w:t xml:space="preserve">Текст: </w:t>
      </w:r>
      <w:hyperlink r:id="rId29" w:history="1">
        <w:r w:rsidRPr="00635E96">
          <w:rPr>
            <w:rStyle w:val="a4"/>
            <w:rFonts w:eastAsiaTheme="majorEastAsia"/>
            <w:sz w:val="28"/>
            <w:szCs w:val="28"/>
          </w:rPr>
          <w:t>https://zn.ua/ukr/WORLD/shcho-bude-pislja-smerti-kadirova-i-khto-joho-zaminit.html</w:t>
        </w:r>
      </w:hyperlink>
    </w:p>
    <w:p w14:paraId="255D694B" w14:textId="1DBE0837" w:rsidR="00E67794" w:rsidRPr="00E67794" w:rsidRDefault="00E67794" w:rsidP="00E67794">
      <w:pPr>
        <w:pStyle w:val="a8"/>
        <w:numPr>
          <w:ilvl w:val="0"/>
          <w:numId w:val="2"/>
        </w:numPr>
        <w:tabs>
          <w:tab w:val="left" w:pos="527"/>
        </w:tabs>
        <w:spacing w:after="120" w:line="360" w:lineRule="auto"/>
        <w:ind w:left="0" w:firstLine="567"/>
        <w:jc w:val="both"/>
        <w:rPr>
          <w:sz w:val="28"/>
          <w:szCs w:val="28"/>
          <w:lang w:val="uk-UA"/>
        </w:rPr>
      </w:pPr>
      <w:r w:rsidRPr="00E67794">
        <w:rPr>
          <w:b/>
          <w:bCs/>
          <w:sz w:val="28"/>
          <w:szCs w:val="28"/>
          <w:lang w:val="uk-UA"/>
        </w:rPr>
        <w:t>Літвин І. На трьох напрямках тривають бої – Генштаб</w:t>
      </w:r>
      <w:r w:rsidRPr="00E67794">
        <w:rPr>
          <w:sz w:val="28"/>
          <w:szCs w:val="28"/>
          <w:lang w:val="uk-UA"/>
        </w:rPr>
        <w:t xml:space="preserve"> [Електронний ресурс] / Інна Літвин // </w:t>
      </w:r>
      <w:r w:rsidRPr="00E67794">
        <w:rPr>
          <w:sz w:val="28"/>
          <w:szCs w:val="28"/>
        </w:rPr>
        <w:t>Korrespondent</w:t>
      </w:r>
      <w:r w:rsidRPr="00E67794">
        <w:rPr>
          <w:sz w:val="28"/>
          <w:szCs w:val="28"/>
          <w:lang w:val="uk-UA"/>
        </w:rPr>
        <w:t>.</w:t>
      </w:r>
      <w:r w:rsidRPr="00E67794">
        <w:rPr>
          <w:sz w:val="28"/>
          <w:szCs w:val="28"/>
        </w:rPr>
        <w:t>net</w:t>
      </w:r>
      <w:r w:rsidRPr="00E67794">
        <w:rPr>
          <w:sz w:val="28"/>
          <w:szCs w:val="28"/>
          <w:lang w:val="uk-UA"/>
        </w:rPr>
        <w:t xml:space="preserve"> : [вебсайт]. – 2024. – 11 черв. — Електрон. дані</w:t>
      </w:r>
      <w:r w:rsidRPr="00E67794">
        <w:rPr>
          <w:i/>
          <w:iCs/>
          <w:sz w:val="28"/>
          <w:szCs w:val="28"/>
          <w:lang w:val="uk-UA"/>
        </w:rPr>
        <w:t xml:space="preserve">. Наведено інформацію Генерального штабу Збройних сил України (ЗСУ) щодо ситуації на всіх напрямках фронту станом на вечір  839-ої доби героїчного протистояння Української нації російському воєнному вторгненню. Зазначено, що кількість бойових зіткнень від початку доби зросла до 87. Найнапруженішою ситуація залишається на Покровському напрямку. Вказано, що на Харківському напрямку російські війська ще раз спробували штурмувати позиції Сил оборони неподалік від села Глибоке. Чотири атаки українські захисники вже відбили в районі цього населеного пункту, а також міста Вовчанськ. </w:t>
      </w:r>
      <w:r w:rsidRPr="00E67794">
        <w:rPr>
          <w:sz w:val="28"/>
          <w:szCs w:val="28"/>
          <w:lang w:val="uk-UA"/>
        </w:rPr>
        <w:t xml:space="preserve">Текст: </w:t>
      </w:r>
      <w:hyperlink r:id="rId30" w:history="1">
        <w:r w:rsidRPr="00E67794">
          <w:rPr>
            <w:rStyle w:val="a4"/>
            <w:sz w:val="28"/>
            <w:szCs w:val="28"/>
            <w:lang w:val="uk-UA"/>
          </w:rPr>
          <w:t>https://ua.korrespondent.net/ukraine/4693555-na-trokh-napriamkakh-tryvauit-boi-henshtab</w:t>
        </w:r>
      </w:hyperlink>
    </w:p>
    <w:p w14:paraId="0B9D2DED" w14:textId="5D70CDBF" w:rsidR="00E67794" w:rsidRPr="00E67794" w:rsidRDefault="00E67794" w:rsidP="00E67794">
      <w:pPr>
        <w:pStyle w:val="a8"/>
        <w:numPr>
          <w:ilvl w:val="0"/>
          <w:numId w:val="2"/>
        </w:numPr>
        <w:tabs>
          <w:tab w:val="left" w:pos="527"/>
        </w:tabs>
        <w:spacing w:after="120" w:line="360" w:lineRule="auto"/>
        <w:ind w:left="0" w:firstLine="567"/>
        <w:jc w:val="both"/>
        <w:rPr>
          <w:sz w:val="28"/>
          <w:szCs w:val="28"/>
          <w:lang w:val="uk-UA"/>
        </w:rPr>
      </w:pPr>
      <w:r w:rsidRPr="00E67794">
        <w:rPr>
          <w:b/>
          <w:bCs/>
          <w:sz w:val="28"/>
          <w:szCs w:val="28"/>
          <w:lang w:val="uk-UA"/>
        </w:rPr>
        <w:t>Літвин І. РФ атакує на семи напрямках – Генштаб</w:t>
      </w:r>
      <w:r w:rsidRPr="00E67794">
        <w:rPr>
          <w:sz w:val="28"/>
          <w:szCs w:val="28"/>
          <w:lang w:val="uk-UA"/>
        </w:rPr>
        <w:t xml:space="preserve"> [Електронний ресурс] / Інна Літвин // </w:t>
      </w:r>
      <w:r w:rsidRPr="00E67794">
        <w:rPr>
          <w:sz w:val="28"/>
          <w:szCs w:val="28"/>
        </w:rPr>
        <w:t>Korrespondent</w:t>
      </w:r>
      <w:r w:rsidRPr="00E67794">
        <w:rPr>
          <w:sz w:val="28"/>
          <w:szCs w:val="28"/>
          <w:lang w:val="uk-UA"/>
        </w:rPr>
        <w:t>.</w:t>
      </w:r>
      <w:r w:rsidRPr="00E67794">
        <w:rPr>
          <w:sz w:val="28"/>
          <w:szCs w:val="28"/>
        </w:rPr>
        <w:t>net</w:t>
      </w:r>
      <w:r w:rsidRPr="00E67794">
        <w:rPr>
          <w:sz w:val="28"/>
          <w:szCs w:val="28"/>
          <w:lang w:val="uk-UA"/>
        </w:rPr>
        <w:t xml:space="preserve"> : [вебсайт]. – 2024. – 12 черв. — Електрон. дані</w:t>
      </w:r>
      <w:r w:rsidRPr="00E67794">
        <w:rPr>
          <w:i/>
          <w:iCs/>
          <w:sz w:val="28"/>
          <w:szCs w:val="28"/>
          <w:lang w:val="uk-UA"/>
        </w:rPr>
        <w:t xml:space="preserve">. Наведено інформацію Генерального штабу Збройних сил України (ЗСУ) щодо ситуації на всіх напрямках фронту станом </w:t>
      </w:r>
      <w:r w:rsidRPr="00E67794">
        <w:rPr>
          <w:i/>
          <w:iCs/>
          <w:sz w:val="28"/>
          <w:szCs w:val="28"/>
          <w:lang w:val="uk-UA"/>
        </w:rPr>
        <w:lastRenderedPageBreak/>
        <w:t xml:space="preserve">на вечір 840-ої доби героїчного протистояння Української нації російському воєнному вторгненню. Зазначено, що кількість бойових зіткнень уздовж усієї лінії фронту від початку доби зросла до 89. Російські війська продовжують атакувати на кількох напрямках, найактивніше - на Покровському, де від початку доби ворог атакував 31 раз. На Харківському напрямку російська армія п’ять разів безуспішно намагалася просунутися вперед. Попередньо встановлено, що цієї доби вона втратила там понад </w:t>
      </w:r>
      <w:r w:rsidR="007F3EC4">
        <w:rPr>
          <w:i/>
          <w:iCs/>
          <w:sz w:val="28"/>
          <w:szCs w:val="28"/>
          <w:lang w:val="uk-UA"/>
        </w:rPr>
        <w:br/>
      </w:r>
      <w:r w:rsidRPr="00E67794">
        <w:rPr>
          <w:i/>
          <w:iCs/>
          <w:sz w:val="28"/>
          <w:szCs w:val="28"/>
          <w:lang w:val="uk-UA"/>
        </w:rPr>
        <w:t xml:space="preserve">90 своїх військових. </w:t>
      </w:r>
      <w:r w:rsidRPr="00E67794">
        <w:rPr>
          <w:sz w:val="28"/>
          <w:szCs w:val="28"/>
          <w:lang w:val="uk-UA"/>
        </w:rPr>
        <w:t xml:space="preserve">Текст: </w:t>
      </w:r>
      <w:hyperlink r:id="rId31" w:history="1">
        <w:r w:rsidRPr="00E67794">
          <w:rPr>
            <w:rStyle w:val="a4"/>
            <w:sz w:val="28"/>
            <w:szCs w:val="28"/>
            <w:lang w:val="uk-UA"/>
          </w:rPr>
          <w:t>https://ua.korrespondent.net/ukraine/4693875-rf-atakuie-na-semy-napriamkakh-henshtab</w:t>
        </w:r>
      </w:hyperlink>
    </w:p>
    <w:p w14:paraId="27F7A21C" w14:textId="77777777"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lang w:val="uk-UA"/>
        </w:rPr>
        <w:t xml:space="preserve">Міноборони Британії: Візит Путіна до Північної Кореї слід сприймати як попередження </w:t>
      </w:r>
      <w:r w:rsidRPr="00E67794">
        <w:rPr>
          <w:sz w:val="28"/>
          <w:szCs w:val="28"/>
          <w:lang w:val="uk-UA"/>
        </w:rPr>
        <w:t xml:space="preserve">[Електронний ресурс] // Дзеркало тижня. – 2024. – 19 черв. – Електрон. дані. </w:t>
      </w:r>
      <w:r w:rsidRPr="00E67794">
        <w:rPr>
          <w:i/>
          <w:iCs/>
          <w:sz w:val="28"/>
          <w:szCs w:val="28"/>
          <w:lang w:val="uk-UA"/>
        </w:rPr>
        <w:t xml:space="preserve">Йдеться про те, що міністр оборони Великої Британії Грант Шеппс закликав дивитися на візит російського диктатора В. Путіна до Північної Кореї як на попередження для світу. Про це він написав у своєму Twitter. </w:t>
      </w:r>
      <w:r w:rsidRPr="00E67794">
        <w:rPr>
          <w:sz w:val="28"/>
          <w:szCs w:val="28"/>
          <w:lang w:val="uk-UA"/>
        </w:rPr>
        <w:t xml:space="preserve">Текст: </w:t>
      </w:r>
      <w:hyperlink r:id="rId32" w:history="1">
        <w:r w:rsidRPr="00E67794">
          <w:rPr>
            <w:rStyle w:val="a4"/>
            <w:sz w:val="28"/>
            <w:szCs w:val="28"/>
            <w:lang w:val="uk-UA"/>
          </w:rPr>
          <w:t>https://zn.ua/ukr/WORLD/minoboroni-britaniji-vizit-putina-do-pivnichnoji-koreji-slid-sprijmati-jak-poperedzhennja.html</w:t>
        </w:r>
      </w:hyperlink>
      <w:r w:rsidRPr="00E67794">
        <w:rPr>
          <w:sz w:val="28"/>
          <w:szCs w:val="28"/>
          <w:lang w:val="uk-UA"/>
        </w:rPr>
        <w:t xml:space="preserve"> </w:t>
      </w:r>
    </w:p>
    <w:p w14:paraId="6212CACF" w14:textId="77777777"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lang w:val="uk-UA"/>
        </w:rPr>
        <w:t xml:space="preserve">На Вінничині внаслідок атаки БпЛА пошкоджено об'єкт критичної інфраструктури </w:t>
      </w:r>
      <w:r w:rsidRPr="00E67794">
        <w:rPr>
          <w:sz w:val="28"/>
          <w:szCs w:val="28"/>
          <w:lang w:val="uk-UA"/>
        </w:rPr>
        <w:t xml:space="preserve">[Електронний ресурс] // Дзеркало тижня. – 2024. – 20 черв. – Електрон. дані. </w:t>
      </w:r>
      <w:r w:rsidRPr="00E67794">
        <w:rPr>
          <w:i/>
          <w:iCs/>
          <w:sz w:val="28"/>
          <w:szCs w:val="28"/>
          <w:lang w:val="uk-UA"/>
        </w:rPr>
        <w:t xml:space="preserve">Йдеться про те, що внаслідок нічної атаки російських дронів на Вінничині є влучання в обʼєкт критичної інфраструктури, повідомив начальник ОВА Сергій Борзов. За його словами, на місці проводяться усі необхідні заходи для ліквідації наслідків. Попередньо, минулося без постраждалих. Жодних інших деталей нічного обстрілу начальник ОВА не повідомив. </w:t>
      </w:r>
      <w:r w:rsidRPr="00E67794">
        <w:rPr>
          <w:sz w:val="28"/>
          <w:szCs w:val="28"/>
          <w:lang w:val="uk-UA"/>
        </w:rPr>
        <w:t xml:space="preserve">Текст: </w:t>
      </w:r>
      <w:hyperlink r:id="rId33" w:history="1">
        <w:r w:rsidRPr="00E67794">
          <w:rPr>
            <w:rStyle w:val="a4"/>
            <w:sz w:val="28"/>
            <w:szCs w:val="28"/>
            <w:lang w:val="uk-UA"/>
          </w:rPr>
          <w:t>https://zn.ua/ukr/war/na-vinnichini-vnaslidok-ataki-bpla-poshkodzheno-objekt-kritichnoji-infrastrukturi.html</w:t>
        </w:r>
      </w:hyperlink>
      <w:r w:rsidRPr="00E67794">
        <w:rPr>
          <w:sz w:val="28"/>
          <w:szCs w:val="28"/>
          <w:lang w:val="uk-UA"/>
        </w:rPr>
        <w:t xml:space="preserve"> </w:t>
      </w:r>
    </w:p>
    <w:p w14:paraId="05FB61B6" w14:textId="77777777"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lang w:val="uk-UA"/>
        </w:rPr>
        <w:t xml:space="preserve">На Дніпропетровщині внаслідок обстрілів РФ постраждали троє людей </w:t>
      </w:r>
      <w:r w:rsidRPr="00E67794">
        <w:rPr>
          <w:sz w:val="28"/>
          <w:szCs w:val="28"/>
          <w:lang w:val="uk-UA"/>
        </w:rPr>
        <w:t xml:space="preserve">[Електронний ресурс] // Дзеркало тижня. – 2024. – 20 черв. – Електрон. дані. </w:t>
      </w:r>
      <w:r w:rsidRPr="00E67794">
        <w:rPr>
          <w:i/>
          <w:iCs/>
          <w:sz w:val="28"/>
          <w:szCs w:val="28"/>
          <w:lang w:val="uk-UA"/>
        </w:rPr>
        <w:t>Йдеться про те, що</w:t>
      </w:r>
      <w:r w:rsidRPr="00E67794">
        <w:rPr>
          <w:sz w:val="28"/>
          <w:szCs w:val="28"/>
        </w:rPr>
        <w:t xml:space="preserve"> </w:t>
      </w:r>
      <w:r w:rsidRPr="00E67794">
        <w:rPr>
          <w:i/>
          <w:sz w:val="28"/>
          <w:szCs w:val="28"/>
          <w:lang w:val="uk-UA"/>
        </w:rPr>
        <w:t>в</w:t>
      </w:r>
      <w:r w:rsidRPr="00E67794">
        <w:rPr>
          <w:i/>
          <w:iCs/>
          <w:sz w:val="28"/>
          <w:szCs w:val="28"/>
          <w:lang w:val="uk-UA"/>
        </w:rPr>
        <w:t xml:space="preserve"> ніч на 20 червня на Дніпропетровщині сили ППО збили п'ять “шахедів” та чотири ракети військ РФ. Протиповітряна оборона працювала на Нікопольщині, Криворіжжі й </w:t>
      </w:r>
      <w:r w:rsidRPr="00E67794">
        <w:rPr>
          <w:i/>
          <w:iCs/>
          <w:sz w:val="28"/>
          <w:szCs w:val="28"/>
          <w:lang w:val="uk-UA"/>
        </w:rPr>
        <w:lastRenderedPageBreak/>
        <w:t xml:space="preserve">Синельниківщині, повідомив голова ОВА Сергій Лисак. За його словами, внаслідок ворожих обстрілів постраждали чоловіки 30, 41 і 63 років. Двох із них госпіталізували в стані середньої тяжкості. </w:t>
      </w:r>
      <w:r w:rsidRPr="00E67794">
        <w:rPr>
          <w:sz w:val="28"/>
          <w:szCs w:val="28"/>
          <w:lang w:val="uk-UA"/>
        </w:rPr>
        <w:t xml:space="preserve">Текст: </w:t>
      </w:r>
      <w:hyperlink r:id="rId34" w:history="1">
        <w:r w:rsidRPr="00E67794">
          <w:rPr>
            <w:rStyle w:val="a4"/>
            <w:sz w:val="28"/>
            <w:szCs w:val="28"/>
            <w:lang w:val="uk-UA"/>
          </w:rPr>
          <w:t>https://zn.ua/ukr/war/na-dnipropetrovshchini-vnaslidok-obstriliv-rf-postrazhdali-troje-ljudej.html</w:t>
        </w:r>
      </w:hyperlink>
      <w:r w:rsidRPr="00E67794">
        <w:rPr>
          <w:sz w:val="28"/>
          <w:szCs w:val="28"/>
          <w:lang w:val="uk-UA"/>
        </w:rPr>
        <w:t xml:space="preserve"> </w:t>
      </w:r>
    </w:p>
    <w:p w14:paraId="17E035EC" w14:textId="77777777"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lang w:val="uk-UA"/>
        </w:rPr>
        <w:t xml:space="preserve">На Київщині внаслідок нічного обстрілу порвані високовольтні ЛЕП та пошкоджене обладнання підприємства </w:t>
      </w:r>
      <w:r w:rsidRPr="00E67794">
        <w:rPr>
          <w:sz w:val="28"/>
          <w:szCs w:val="28"/>
          <w:lang w:val="uk-UA"/>
        </w:rPr>
        <w:t xml:space="preserve">[Електронний ресурс] // Дзеркало тижня. – 2024. – 20 черв. – Електрон. дані. </w:t>
      </w:r>
      <w:r w:rsidRPr="00E67794">
        <w:rPr>
          <w:i/>
          <w:iCs/>
          <w:sz w:val="28"/>
          <w:szCs w:val="28"/>
          <w:lang w:val="uk-UA"/>
        </w:rPr>
        <w:t xml:space="preserve">Йдеться про те, що вночі на 20 червня росіяни під час масованого обстрілу дронами атакували Київську область, про що повідомив очільник Київської військової обласної адміністрації Руслан Кравченко. Влучань не було, однак через падіння уламків є пошкодження. Він додав, що уламки збитого «шахеда» пошкодили також лінії електропередач та обладнання одного з підприємств. На місцях вже працюють фахівці, які ліквідовують наслідки обстрілу. </w:t>
      </w:r>
      <w:r w:rsidRPr="00E67794">
        <w:rPr>
          <w:sz w:val="28"/>
          <w:szCs w:val="28"/>
          <w:lang w:val="uk-UA"/>
        </w:rPr>
        <w:t xml:space="preserve">Текст: </w:t>
      </w:r>
      <w:hyperlink r:id="rId35" w:history="1">
        <w:r w:rsidRPr="00E67794">
          <w:rPr>
            <w:rStyle w:val="a4"/>
            <w:sz w:val="28"/>
            <w:szCs w:val="28"/>
            <w:lang w:val="uk-UA"/>
          </w:rPr>
          <w:t>https://zn.ua/ukr/war/na-kijivshchini-vnaslidok-nichnoho-obstrilu-porvani-visokovoltni-lep-ta-poshkodzhene-obladnannja-pidprijemstva.html</w:t>
        </w:r>
      </w:hyperlink>
      <w:r w:rsidRPr="00E67794">
        <w:rPr>
          <w:sz w:val="28"/>
          <w:szCs w:val="28"/>
          <w:lang w:val="uk-UA"/>
        </w:rPr>
        <w:t xml:space="preserve"> </w:t>
      </w:r>
    </w:p>
    <w:p w14:paraId="0F81580F" w14:textId="4B920183"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rPr>
        <w:t>На території ЗАЕС, недалеко від станції, вибухнула міна – МАГАТЕ</w:t>
      </w:r>
      <w:r w:rsidRPr="00E67794">
        <w:rPr>
          <w:b/>
          <w:bCs/>
          <w:sz w:val="28"/>
          <w:szCs w:val="28"/>
          <w:lang w:val="uk-UA"/>
        </w:rPr>
        <w:t xml:space="preserve"> </w:t>
      </w:r>
      <w:r w:rsidRPr="00E67794">
        <w:rPr>
          <w:sz w:val="28"/>
          <w:szCs w:val="28"/>
        </w:rPr>
        <w:t>[</w:t>
      </w:r>
      <w:r w:rsidRPr="00E67794">
        <w:rPr>
          <w:sz w:val="28"/>
          <w:szCs w:val="28"/>
          <w:lang w:val="uk-UA"/>
        </w:rPr>
        <w:t>Електронний ресурс</w:t>
      </w:r>
      <w:r w:rsidRPr="00E67794">
        <w:rPr>
          <w:sz w:val="28"/>
          <w:szCs w:val="28"/>
        </w:rPr>
        <w:t>]</w:t>
      </w:r>
      <w:r w:rsidRPr="00E67794">
        <w:rPr>
          <w:sz w:val="28"/>
          <w:szCs w:val="28"/>
          <w:lang w:val="uk-UA"/>
        </w:rPr>
        <w:t xml:space="preserve"> // Дзеркало тижня. – 14 черв. – Електрон. дані. </w:t>
      </w:r>
      <w:r w:rsidRPr="00E67794">
        <w:rPr>
          <w:i/>
          <w:iCs/>
          <w:sz w:val="28"/>
          <w:szCs w:val="28"/>
          <w:lang w:val="uk-UA"/>
        </w:rPr>
        <w:t xml:space="preserve">Йдеться про те, що команда МАГАТЕ зафіксувала звук вибуху на території Запорізької атомної електростанції, окупованої росіянами. Міна вибухнула поряд зі ставком-охолоджувачем. Вказано, що це сталося </w:t>
      </w:r>
      <w:r w:rsidR="007F3EC4">
        <w:rPr>
          <w:i/>
          <w:iCs/>
          <w:sz w:val="28"/>
          <w:szCs w:val="28"/>
          <w:lang w:val="uk-UA"/>
        </w:rPr>
        <w:br/>
      </w:r>
      <w:r w:rsidRPr="00E67794">
        <w:rPr>
          <w:i/>
          <w:iCs/>
          <w:sz w:val="28"/>
          <w:szCs w:val="28"/>
          <w:lang w:val="uk-UA"/>
        </w:rPr>
        <w:t xml:space="preserve">11 червня. Внаслідок вибуху немає ні постраждалих, ні збитків. Причини вибуху міни команда МАГАТЕ не повідомила. </w:t>
      </w:r>
      <w:r w:rsidRPr="00E67794">
        <w:rPr>
          <w:sz w:val="28"/>
          <w:szCs w:val="28"/>
          <w:lang w:val="uk-UA"/>
        </w:rPr>
        <w:t xml:space="preserve">Текст: </w:t>
      </w:r>
      <w:hyperlink r:id="rId36" w:history="1">
        <w:r w:rsidRPr="00E67794">
          <w:rPr>
            <w:rStyle w:val="a4"/>
            <w:sz w:val="28"/>
            <w:szCs w:val="28"/>
            <w:lang w:val="uk-UA"/>
          </w:rPr>
          <w:t>https://zn.ua/ukr/war/na-teritoriji-zaes-nedaleko-vid-stantsiji-vibukhnula-mina-mahate.html</w:t>
        </w:r>
      </w:hyperlink>
    </w:p>
    <w:p w14:paraId="76B2EDDD" w14:textId="77777777" w:rsidR="00742C61" w:rsidRPr="003D11D8" w:rsidRDefault="00742C61" w:rsidP="00742C61">
      <w:pPr>
        <w:pStyle w:val="a8"/>
        <w:numPr>
          <w:ilvl w:val="0"/>
          <w:numId w:val="2"/>
        </w:numPr>
        <w:spacing w:after="120" w:line="360" w:lineRule="auto"/>
        <w:ind w:left="0" w:firstLine="567"/>
        <w:jc w:val="both"/>
        <w:rPr>
          <w:sz w:val="28"/>
          <w:szCs w:val="28"/>
          <w:lang w:val="uk-UA"/>
        </w:rPr>
      </w:pPr>
      <w:r w:rsidRPr="003D11D8">
        <w:rPr>
          <w:b/>
          <w:bCs/>
          <w:sz w:val="28"/>
          <w:szCs w:val="28"/>
          <w:lang w:val="uk-UA"/>
        </w:rPr>
        <w:t xml:space="preserve">Новий договір між РФ та КНДР демонструє зближення авторитарних держав: Столтенберг закликав демократії об'єднатися </w:t>
      </w:r>
      <w:r w:rsidRPr="003D11D8">
        <w:rPr>
          <w:sz w:val="28"/>
          <w:szCs w:val="28"/>
          <w:lang w:val="uk-UA"/>
        </w:rPr>
        <w:t xml:space="preserve">[Електронний ресурс] // Дзеркало тижня. – 2024. – 20 черв. – Електрон. дані. </w:t>
      </w:r>
      <w:r w:rsidRPr="003D11D8">
        <w:rPr>
          <w:i/>
          <w:iCs/>
          <w:sz w:val="28"/>
          <w:szCs w:val="28"/>
          <w:lang w:val="uk-UA"/>
        </w:rPr>
        <w:t>Йдеться про те, що</w:t>
      </w:r>
      <w:r w:rsidRPr="003D11D8">
        <w:rPr>
          <w:sz w:val="28"/>
          <w:szCs w:val="28"/>
        </w:rPr>
        <w:t xml:space="preserve"> </w:t>
      </w:r>
      <w:r w:rsidRPr="003D11D8">
        <w:rPr>
          <w:i/>
          <w:iCs/>
          <w:sz w:val="28"/>
          <w:szCs w:val="28"/>
          <w:lang w:val="uk-UA"/>
        </w:rPr>
        <w:t xml:space="preserve">нова угода про всеосяжне стратегічне партнерство між Росією й КНДР демонструє посилення згуртованості між авторитарними державами й підкреслює важливість того, щоб демократії виступали єдиним </w:t>
      </w:r>
      <w:r w:rsidRPr="003D11D8">
        <w:rPr>
          <w:i/>
          <w:iCs/>
          <w:sz w:val="28"/>
          <w:szCs w:val="28"/>
          <w:lang w:val="uk-UA"/>
        </w:rPr>
        <w:lastRenderedPageBreak/>
        <w:t xml:space="preserve">фронтом. Про це заявив генеральний секретар НАТО Єнс Столтенберг та акцентував, що Північна Корея надала "величезну кількість боєприпасів" Росії, в той час як Китай та Іран також підтримують Москву. Він також вказав на важливість співпраці НАТО з державами в Азійсько-Тихоокеанському регіоні на тлі зближення Росії з країнами Азії. Саме тому, за словами Столтенберга, лідерів Австралії, Японії, Нової Зеландії й Південної Кореї запросили на саміт Альянсу, який відбудеться у Вашингтоні наступного місяця. </w:t>
      </w:r>
      <w:r w:rsidRPr="003D11D8">
        <w:rPr>
          <w:sz w:val="28"/>
          <w:szCs w:val="28"/>
          <w:lang w:val="uk-UA"/>
        </w:rPr>
        <w:t xml:space="preserve">Текст: </w:t>
      </w:r>
      <w:hyperlink r:id="rId37" w:history="1">
        <w:r w:rsidRPr="003D11D8">
          <w:rPr>
            <w:rStyle w:val="a4"/>
            <w:rFonts w:eastAsiaTheme="majorEastAsia"/>
            <w:sz w:val="28"/>
            <w:szCs w:val="28"/>
          </w:rPr>
          <w:t>https://zn.ua/ukr/WORLD/novij-dohovir-mizh-rf-ta-kndr-demonstruje-zblizhennja-avtoritarnikh-derzhav-stoltenberh-zaklikav-demokratiji-objednatisja.html</w:t>
        </w:r>
      </w:hyperlink>
      <w:r w:rsidRPr="003D11D8">
        <w:rPr>
          <w:sz w:val="28"/>
          <w:szCs w:val="28"/>
          <w:lang w:val="uk-UA"/>
        </w:rPr>
        <w:t xml:space="preserve"> </w:t>
      </w:r>
    </w:p>
    <w:p w14:paraId="701BE933" w14:textId="3B50D25C"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rPr>
        <w:t>Обстріл Київщини 12 червня: ДСНС досі не може загасити одну з пожеж</w:t>
      </w:r>
      <w:r w:rsidRPr="00E67794">
        <w:rPr>
          <w:b/>
          <w:bCs/>
          <w:sz w:val="28"/>
          <w:szCs w:val="28"/>
          <w:lang w:val="uk-UA"/>
        </w:rPr>
        <w:t xml:space="preserve"> </w:t>
      </w:r>
      <w:r w:rsidRPr="00E67794">
        <w:rPr>
          <w:sz w:val="28"/>
          <w:szCs w:val="28"/>
        </w:rPr>
        <w:t>[</w:t>
      </w:r>
      <w:r w:rsidRPr="00E67794">
        <w:rPr>
          <w:sz w:val="28"/>
          <w:szCs w:val="28"/>
          <w:lang w:val="uk-UA"/>
        </w:rPr>
        <w:t>Електронний ресурс</w:t>
      </w:r>
      <w:r w:rsidRPr="00E67794">
        <w:rPr>
          <w:sz w:val="28"/>
          <w:szCs w:val="28"/>
        </w:rPr>
        <w:t>]</w:t>
      </w:r>
      <w:r w:rsidRPr="00E67794">
        <w:rPr>
          <w:sz w:val="28"/>
          <w:szCs w:val="28"/>
          <w:lang w:val="uk-UA"/>
        </w:rPr>
        <w:t xml:space="preserve"> // Дзеркало тижня. – 14 черв. – Електрон. дані. </w:t>
      </w:r>
      <w:r w:rsidRPr="00E67794">
        <w:rPr>
          <w:i/>
          <w:iCs/>
          <w:sz w:val="28"/>
          <w:szCs w:val="28"/>
          <w:lang w:val="uk-UA"/>
        </w:rPr>
        <w:t>Йдеться про те, що в Київській області третю добу гасять пожежу на промисловому підприємстві, яка виникла внаслідок падіння уламків під час ворожого обстрілу 12 червня. Про це повідомила речниця Державної служби з надзвичайних ситуацій у Київській області Вікторія Рубан у коментарі «Українській правді». За її словами, станом на ранок</w:t>
      </w:r>
      <w:r w:rsidR="007F3EC4">
        <w:rPr>
          <w:i/>
          <w:iCs/>
          <w:sz w:val="28"/>
          <w:szCs w:val="28"/>
          <w:lang w:val="uk-UA"/>
        </w:rPr>
        <w:br/>
      </w:r>
      <w:r w:rsidRPr="00E67794">
        <w:rPr>
          <w:i/>
          <w:iCs/>
          <w:sz w:val="28"/>
          <w:szCs w:val="28"/>
          <w:lang w:val="uk-UA"/>
        </w:rPr>
        <w:t xml:space="preserve"> 14 червня ліквідація ще триває. Загоряння локалізовано, розповсюдження вогню немає. Рятувальники працюють на охолодження. На місці працюють 232 пожежники та 76 одиниць техніки. </w:t>
      </w:r>
      <w:r w:rsidRPr="00E67794">
        <w:rPr>
          <w:sz w:val="28"/>
          <w:szCs w:val="28"/>
          <w:lang w:val="uk-UA"/>
        </w:rPr>
        <w:t xml:space="preserve">Текст: </w:t>
      </w:r>
      <w:hyperlink r:id="rId38" w:history="1">
        <w:r w:rsidRPr="00E67794">
          <w:rPr>
            <w:rStyle w:val="a4"/>
            <w:sz w:val="28"/>
            <w:szCs w:val="28"/>
            <w:lang w:val="uk-UA"/>
          </w:rPr>
          <w:t>https://zn.ua/ukr/war/obstril-kijivshchini-12-chervnja-dsns-dosi-ne-mozhe-zahasiti-odnu-z-pozhezh.html</w:t>
        </w:r>
      </w:hyperlink>
      <w:r w:rsidRPr="00E67794">
        <w:rPr>
          <w:sz w:val="28"/>
          <w:szCs w:val="28"/>
          <w:lang w:val="uk-UA"/>
        </w:rPr>
        <w:t xml:space="preserve"> </w:t>
      </w:r>
    </w:p>
    <w:p w14:paraId="79CE3ABE" w14:textId="26A2F01C"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rPr>
        <w:t>Обстріли Херсонщини за добу: росіяни вбили двох людей, є влучання в об'єкт критичної інфраструктури</w:t>
      </w:r>
      <w:r w:rsidRPr="00E67794">
        <w:rPr>
          <w:sz w:val="28"/>
          <w:szCs w:val="28"/>
        </w:rPr>
        <w:t xml:space="preserve"> [</w:t>
      </w:r>
      <w:r w:rsidRPr="00E67794">
        <w:rPr>
          <w:sz w:val="28"/>
          <w:szCs w:val="28"/>
          <w:lang w:val="uk-UA"/>
        </w:rPr>
        <w:t>Електронний ресурс</w:t>
      </w:r>
      <w:r w:rsidRPr="00E67794">
        <w:rPr>
          <w:sz w:val="28"/>
          <w:szCs w:val="28"/>
        </w:rPr>
        <w:t>]</w:t>
      </w:r>
      <w:r w:rsidRPr="00E67794">
        <w:rPr>
          <w:sz w:val="28"/>
          <w:szCs w:val="28"/>
          <w:lang w:val="uk-UA"/>
        </w:rPr>
        <w:t xml:space="preserve"> // Дзеркало тижня. – 2024. – 18 черв. – Електрон. дані. </w:t>
      </w:r>
      <w:r w:rsidRPr="00E67794">
        <w:rPr>
          <w:i/>
          <w:iCs/>
          <w:sz w:val="28"/>
          <w:szCs w:val="28"/>
          <w:lang w:val="uk-UA"/>
        </w:rPr>
        <w:t xml:space="preserve">Йдеться про те, що </w:t>
      </w:r>
      <w:r w:rsidR="007F3EC4">
        <w:rPr>
          <w:i/>
          <w:iCs/>
          <w:sz w:val="28"/>
          <w:szCs w:val="28"/>
          <w:lang w:val="uk-UA"/>
        </w:rPr>
        <w:br/>
      </w:r>
      <w:r w:rsidRPr="00E67794">
        <w:rPr>
          <w:i/>
          <w:iCs/>
          <w:sz w:val="28"/>
          <w:szCs w:val="28"/>
          <w:lang w:val="uk-UA"/>
        </w:rPr>
        <w:t xml:space="preserve">17 червня російські війська продовжували обстрілювати Херсонщину. Двоє людей загинули внаслідок ворожих ударів, повідомив голова ОВА Олександр Прокудін. Під вогнем та авіаударами загарбників перебували Антонівка, Придніпровське, Зарічне, Новотягинка, Янтарне, Кізомис, Станіслав, Софіївка, Широка Балка, Інженерне, Садове, Берислав, Миколаївка, Бургунка, Осокорівка, Гаврилівка, а також місто Херсон. </w:t>
      </w:r>
      <w:r w:rsidRPr="00E67794">
        <w:rPr>
          <w:sz w:val="28"/>
          <w:szCs w:val="28"/>
          <w:lang w:val="uk-UA"/>
        </w:rPr>
        <w:t xml:space="preserve">Текст: </w:t>
      </w:r>
      <w:hyperlink r:id="rId39" w:history="1">
        <w:r w:rsidRPr="00E67794">
          <w:rPr>
            <w:rStyle w:val="a4"/>
            <w:sz w:val="28"/>
            <w:szCs w:val="28"/>
            <w:lang w:val="uk-UA"/>
          </w:rPr>
          <w:t>https://zn.ua/ukr/war/obstrili-khersonshchini-za-dobu-rosijani-vbili-dvokh-ljudej-je-vluchannja-v-objekt-kritichnoji-infrastrukturi.html</w:t>
        </w:r>
      </w:hyperlink>
      <w:r w:rsidRPr="00E67794">
        <w:rPr>
          <w:sz w:val="28"/>
          <w:szCs w:val="28"/>
          <w:lang w:val="uk-UA"/>
        </w:rPr>
        <w:t xml:space="preserve"> </w:t>
      </w:r>
    </w:p>
    <w:p w14:paraId="77B0768B" w14:textId="77777777" w:rsidR="00E67794" w:rsidRPr="00E67794" w:rsidRDefault="00E67794" w:rsidP="00E67794">
      <w:pPr>
        <w:pStyle w:val="a8"/>
        <w:numPr>
          <w:ilvl w:val="0"/>
          <w:numId w:val="2"/>
        </w:numPr>
        <w:tabs>
          <w:tab w:val="left" w:pos="527"/>
        </w:tabs>
        <w:spacing w:after="120" w:line="360" w:lineRule="auto"/>
        <w:ind w:left="0" w:firstLine="567"/>
        <w:jc w:val="both"/>
        <w:rPr>
          <w:sz w:val="28"/>
          <w:szCs w:val="28"/>
          <w:lang w:val="uk-UA"/>
        </w:rPr>
      </w:pPr>
      <w:r w:rsidRPr="00E67794">
        <w:rPr>
          <w:b/>
          <w:bCs/>
          <w:sz w:val="28"/>
          <w:szCs w:val="28"/>
          <w:lang w:val="uk-UA"/>
        </w:rPr>
        <w:t>Пустіва В. Встановлено понад 200 місць, де утримують і катують полонених українців</w:t>
      </w:r>
      <w:r w:rsidRPr="00E67794">
        <w:rPr>
          <w:sz w:val="28"/>
          <w:szCs w:val="28"/>
          <w:lang w:val="uk-UA"/>
        </w:rPr>
        <w:t xml:space="preserve"> [Електронний ресурс] / Валентина Пустіва // Korrespondent.net : [вебсайт]. – 2024. – 20 черв. — Електрон. дані. </w:t>
      </w:r>
      <w:r w:rsidRPr="00E67794">
        <w:rPr>
          <w:i/>
          <w:iCs/>
          <w:sz w:val="28"/>
          <w:szCs w:val="28"/>
          <w:lang w:val="uk-UA"/>
        </w:rPr>
        <w:t>Наведено коментарі секретаря Координаційного штабу з питань поводження з військовополоненими Дмитра Усова на засіданні Ради з питань прав людини, гендерної рівності та різноманіття при Міністерстві закордонних справ України (МЗС) про те, що встановлено 186 місць, у яких росіяни утримують українських військовополонених, і 29 місць, де катують українців. Він додав, що говорячи про наших громадян, має на увазі дві категорії: військовополонені та цивільні. Д. Усов зазначив, що з російського полону вдалося повернути 3210 українських громадян, 90 % із яких констатують факти жорстокого поводження з ними, та назвав найбільш поширені форми катувань, які росіяни застосовують до українців.</w:t>
      </w:r>
      <w:r w:rsidRPr="00E67794">
        <w:rPr>
          <w:sz w:val="28"/>
          <w:szCs w:val="28"/>
          <w:lang w:val="uk-UA"/>
        </w:rPr>
        <w:t xml:space="preserve"> Текст: </w:t>
      </w:r>
      <w:hyperlink r:id="rId40" w:history="1">
        <w:r w:rsidRPr="00E67794">
          <w:rPr>
            <w:rStyle w:val="a4"/>
            <w:sz w:val="28"/>
            <w:szCs w:val="28"/>
            <w:lang w:val="uk-UA"/>
          </w:rPr>
          <w:t>https://ua.korrespondent.net/ukraine/4695842-vstanovleno-ponad-200-mists-de-utrymuuit-i-katuuit-polonenykh-ukraintsiv</w:t>
        </w:r>
      </w:hyperlink>
    </w:p>
    <w:p w14:paraId="47C0A583" w14:textId="77777777" w:rsidR="00E67794" w:rsidRPr="00E67794" w:rsidRDefault="00E67794" w:rsidP="00E67794">
      <w:pPr>
        <w:pStyle w:val="a8"/>
        <w:numPr>
          <w:ilvl w:val="0"/>
          <w:numId w:val="2"/>
        </w:numPr>
        <w:tabs>
          <w:tab w:val="left" w:pos="527"/>
        </w:tabs>
        <w:spacing w:after="120" w:line="360" w:lineRule="auto"/>
        <w:ind w:left="0" w:firstLine="567"/>
        <w:jc w:val="both"/>
        <w:rPr>
          <w:sz w:val="28"/>
          <w:szCs w:val="28"/>
          <w:lang w:val="uk-UA"/>
        </w:rPr>
      </w:pPr>
      <w:r w:rsidRPr="00E67794">
        <w:rPr>
          <w:b/>
          <w:bCs/>
          <w:sz w:val="28"/>
          <w:szCs w:val="28"/>
          <w:lang w:val="uk-UA"/>
        </w:rPr>
        <w:t>Пустіва В. США підтвердили зміну пріоритетів у наданні Україні ракет Patriot і NASAMS</w:t>
      </w:r>
      <w:r w:rsidRPr="00E67794">
        <w:rPr>
          <w:sz w:val="28"/>
          <w:szCs w:val="28"/>
          <w:lang w:val="uk-UA"/>
        </w:rPr>
        <w:t xml:space="preserve"> [Електронний ресурс] / Валентина Пустіва // Korrespondent.net : [вебсайт]. – 2024. – 20 черв. — Електрон. дані. </w:t>
      </w:r>
      <w:r w:rsidRPr="00E67794">
        <w:rPr>
          <w:i/>
          <w:iCs/>
          <w:sz w:val="28"/>
          <w:szCs w:val="28"/>
          <w:lang w:val="uk-UA"/>
        </w:rPr>
        <w:t xml:space="preserve">Зазначено, що адміністрація Президента США Джо Байдена офіційно оголосила про зміну пріоритетів у постачанні ракет для передових систем ППО, спрямувавши замовлення інших країн на забезпечення потреб України. Як повідомив на брифінгу радник Білого дому Джон Кірбі, йдеться про озброєння, яке виробляє американський ВПК на замовлення інших країн: тепер ракети, які сходять із конвеєра, одразу передаватимуть на потреби Збройних сил України (ЗСУ). «Це гарантує, що ми зможемо забезпечити Україну ракетами, необхідними для підтримки її запасів у ключовий момент війни. …через це поставки ракет іншим країнам, які зараз стоять у черзі, доведеться відкласти», - пояснив він і зауважив, що зміна пріоритетів не </w:t>
      </w:r>
      <w:r w:rsidRPr="00E67794">
        <w:rPr>
          <w:i/>
          <w:iCs/>
          <w:sz w:val="28"/>
          <w:szCs w:val="28"/>
          <w:lang w:val="uk-UA"/>
        </w:rPr>
        <w:lastRenderedPageBreak/>
        <w:t>стосується програм взаємодії США з Ізраїлем і військової допомоги Тайваню</w:t>
      </w:r>
      <w:r w:rsidRPr="00E67794">
        <w:rPr>
          <w:sz w:val="28"/>
          <w:szCs w:val="28"/>
          <w:lang w:val="uk-UA"/>
        </w:rPr>
        <w:t xml:space="preserve">. Текст: </w:t>
      </w:r>
      <w:hyperlink r:id="rId41" w:history="1">
        <w:r w:rsidRPr="00E67794">
          <w:rPr>
            <w:rStyle w:val="a4"/>
            <w:sz w:val="28"/>
            <w:szCs w:val="28"/>
            <w:lang w:val="uk-UA"/>
          </w:rPr>
          <w:t>https://ua.korrespondent.net/world/worldabus/4695927-ssha-pidtverdyly-zminu-priorytetiv-u-nadanni-ukraini-raket-Patriot-i-NASAMS</w:t>
        </w:r>
      </w:hyperlink>
    </w:p>
    <w:p w14:paraId="449A6589" w14:textId="77777777" w:rsidR="00E67794" w:rsidRPr="00E67794" w:rsidRDefault="00E67794" w:rsidP="00E67794">
      <w:pPr>
        <w:pStyle w:val="a8"/>
        <w:numPr>
          <w:ilvl w:val="0"/>
          <w:numId w:val="2"/>
        </w:numPr>
        <w:tabs>
          <w:tab w:val="left" w:pos="527"/>
        </w:tabs>
        <w:spacing w:after="120" w:line="360" w:lineRule="auto"/>
        <w:ind w:left="0" w:firstLine="567"/>
        <w:jc w:val="both"/>
        <w:rPr>
          <w:sz w:val="28"/>
          <w:szCs w:val="28"/>
          <w:lang w:val="uk-UA"/>
        </w:rPr>
      </w:pPr>
      <w:r w:rsidRPr="00E67794">
        <w:rPr>
          <w:b/>
          <w:bCs/>
          <w:sz w:val="28"/>
          <w:szCs w:val="28"/>
          <w:lang w:val="uk-UA"/>
        </w:rPr>
        <w:t>Пустіва В. У районі Вовчанська тривають три боєзіткнення</w:t>
      </w:r>
      <w:r w:rsidRPr="00E67794">
        <w:rPr>
          <w:sz w:val="28"/>
          <w:szCs w:val="28"/>
          <w:lang w:val="uk-UA"/>
        </w:rPr>
        <w:t xml:space="preserve"> [Електронний ресурс] / Валентина Пустіва // </w:t>
      </w:r>
      <w:r w:rsidRPr="00E67794">
        <w:rPr>
          <w:sz w:val="28"/>
          <w:szCs w:val="28"/>
        </w:rPr>
        <w:t>Korrespondent</w:t>
      </w:r>
      <w:r w:rsidRPr="00E67794">
        <w:rPr>
          <w:sz w:val="28"/>
          <w:szCs w:val="28"/>
          <w:lang w:val="uk-UA"/>
        </w:rPr>
        <w:t>.</w:t>
      </w:r>
      <w:r w:rsidRPr="00E67794">
        <w:rPr>
          <w:sz w:val="28"/>
          <w:szCs w:val="28"/>
        </w:rPr>
        <w:t>net</w:t>
      </w:r>
      <w:r w:rsidRPr="00E67794">
        <w:rPr>
          <w:sz w:val="28"/>
          <w:szCs w:val="28"/>
          <w:lang w:val="uk-UA"/>
        </w:rPr>
        <w:t xml:space="preserve"> : [вебсайт]. – 2024. – 17 черв. — Електрон. дані</w:t>
      </w:r>
      <w:r w:rsidRPr="00E67794">
        <w:rPr>
          <w:i/>
          <w:iCs/>
          <w:sz w:val="28"/>
          <w:szCs w:val="28"/>
          <w:lang w:val="uk-UA"/>
        </w:rPr>
        <w:t>. Наведено інформацію Генерального штабу Збройних сил України (ЗСУ) щодо ситуації на всіх напрямках фронту станом на вечір 845-ої доби героїчного протистояння Української нації російському воєнному вторгненню. Зазначено, що</w:t>
      </w:r>
      <w:r w:rsidRPr="00E67794">
        <w:rPr>
          <w:sz w:val="28"/>
          <w:szCs w:val="28"/>
          <w:lang w:val="uk-UA"/>
        </w:rPr>
        <w:t xml:space="preserve"> </w:t>
      </w:r>
      <w:r w:rsidRPr="00E67794">
        <w:rPr>
          <w:i/>
          <w:sz w:val="28"/>
          <w:szCs w:val="28"/>
          <w:lang w:val="uk-UA"/>
        </w:rPr>
        <w:t>кількість бойових зіткнень по всій лінії фронту зросла до 89; найбільше боїв (37) на цей час відбулося на Покровському напрямку. На Харківському напрямку тривають боєзіткнення у районі Вовчанська; загалом сьогодні тут і біля Липців зафіксовано дев’ять ворожих атак. Вказано, що п’ять разів цієї доби російські загарбники намагалися атакувати українські позиції на Времівському напрямку.</w:t>
      </w:r>
      <w:r w:rsidRPr="00E67794">
        <w:rPr>
          <w:sz w:val="28"/>
          <w:szCs w:val="28"/>
          <w:lang w:val="uk-UA"/>
        </w:rPr>
        <w:t xml:space="preserve"> Текст: </w:t>
      </w:r>
      <w:hyperlink r:id="rId42" w:history="1">
        <w:r w:rsidRPr="00E67794">
          <w:rPr>
            <w:rStyle w:val="a4"/>
            <w:sz w:val="28"/>
            <w:szCs w:val="28"/>
            <w:lang w:val="uk-UA"/>
          </w:rPr>
          <w:t>https://ua.korrespondent.net/ukraine/4695038-u-raioni-vovchanska-tryvauit-try-boiezitknennia</w:t>
        </w:r>
      </w:hyperlink>
    </w:p>
    <w:p w14:paraId="72361587" w14:textId="77777777"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lang w:val="uk-UA"/>
        </w:rPr>
        <w:t xml:space="preserve">Путін намагається створити альтернативу НАТО — аналітики </w:t>
      </w:r>
      <w:r w:rsidRPr="00E67794">
        <w:rPr>
          <w:sz w:val="28"/>
          <w:szCs w:val="28"/>
          <w:lang w:val="uk-UA"/>
        </w:rPr>
        <w:t xml:space="preserve">[Електронний ресурс] // Дзеркало тижня. – 2024. – 20 черв. – Електрон. дані. </w:t>
      </w:r>
      <w:r w:rsidRPr="00E67794">
        <w:rPr>
          <w:i/>
          <w:iCs/>
          <w:sz w:val="28"/>
          <w:szCs w:val="28"/>
          <w:lang w:val="uk-UA"/>
        </w:rPr>
        <w:t xml:space="preserve">Йдеться про те, що в Інституті вивчення війни США вважають, що російський диктатор В. Путін хоче створити коаліцію країн, які мають теплі історичні зв'язки з СРСР. Вона, ймовірно, повинна стати альтернативою НАТО. В останньому звіті ISW сказано, що для цього напередодні свого візиту в Азію він опублікував у в'єтнамській державній газеті «Nhân Dân» та північнокорейській «Rodong Sinmun» матеріали, в яких використав ідентичні наративи. Диктатор згадував про підтримку СРСР В'єтнаму під час війни там, назвавши її "героїчною боротьбою проти іноземних загарбників". Він зауважив, що виповнилося вже 30 років з дня підписання Договору про основні принципи дружніх відносин між Росією та В'єтнамом, похвалив останнього за "незалежну зовнішню політику" та підтримку світового порядку. Те ж саме він писав у матеріалі для Північної </w:t>
      </w:r>
      <w:r w:rsidRPr="00E67794">
        <w:rPr>
          <w:i/>
          <w:iCs/>
          <w:sz w:val="28"/>
          <w:szCs w:val="28"/>
          <w:lang w:val="uk-UA"/>
        </w:rPr>
        <w:lastRenderedPageBreak/>
        <w:t xml:space="preserve">Кореї. </w:t>
      </w:r>
      <w:r w:rsidRPr="00E67794">
        <w:rPr>
          <w:sz w:val="28"/>
          <w:szCs w:val="28"/>
          <w:lang w:val="uk-UA"/>
        </w:rPr>
        <w:t>Текст:</w:t>
      </w:r>
      <w:r w:rsidRPr="00E67794">
        <w:rPr>
          <w:sz w:val="28"/>
          <w:szCs w:val="28"/>
        </w:rPr>
        <w:t xml:space="preserve"> </w:t>
      </w:r>
      <w:hyperlink r:id="rId43" w:history="1">
        <w:r w:rsidRPr="00E67794">
          <w:rPr>
            <w:rStyle w:val="a4"/>
            <w:sz w:val="28"/>
            <w:szCs w:val="28"/>
          </w:rPr>
          <w:t>https://zn.ua/ukr/war/putin-namahajetsja-stvoriti-alternativu-nato-analitiki-.html</w:t>
        </w:r>
      </w:hyperlink>
      <w:r w:rsidRPr="00E67794">
        <w:rPr>
          <w:sz w:val="28"/>
          <w:szCs w:val="28"/>
          <w:lang w:val="uk-UA"/>
        </w:rPr>
        <w:t xml:space="preserve"> </w:t>
      </w:r>
    </w:p>
    <w:p w14:paraId="556D9BB6" w14:textId="77777777" w:rsidR="006E2139" w:rsidRPr="003D11D8" w:rsidRDefault="006E2139" w:rsidP="006E2139">
      <w:pPr>
        <w:pStyle w:val="a8"/>
        <w:numPr>
          <w:ilvl w:val="0"/>
          <w:numId w:val="2"/>
        </w:numPr>
        <w:spacing w:after="120" w:line="360" w:lineRule="auto"/>
        <w:ind w:left="0" w:firstLine="567"/>
        <w:jc w:val="both"/>
        <w:rPr>
          <w:sz w:val="28"/>
          <w:szCs w:val="28"/>
        </w:rPr>
      </w:pPr>
      <w:r w:rsidRPr="006E2139">
        <w:rPr>
          <w:b/>
          <w:bCs/>
          <w:sz w:val="28"/>
          <w:szCs w:val="28"/>
          <w:lang w:val="uk-UA"/>
        </w:rPr>
        <w:t>Ромашова Н. Сигнал тривоги для всіх: що означає візит Путіна до КНДР та В'єтнаму</w:t>
      </w:r>
      <w:r w:rsidRPr="006E2139">
        <w:rPr>
          <w:sz w:val="28"/>
          <w:szCs w:val="28"/>
          <w:lang w:val="uk-UA"/>
        </w:rPr>
        <w:t xml:space="preserve"> [Електронний ресурс] / Наталія Ромашова // </w:t>
      </w:r>
      <w:r w:rsidRPr="003D11D8">
        <w:rPr>
          <w:sz w:val="28"/>
          <w:szCs w:val="28"/>
        </w:rPr>
        <w:t>Focus</w:t>
      </w:r>
      <w:r w:rsidRPr="006E2139">
        <w:rPr>
          <w:sz w:val="28"/>
          <w:szCs w:val="28"/>
          <w:lang w:val="uk-UA"/>
        </w:rPr>
        <w:t>.</w:t>
      </w:r>
      <w:r w:rsidRPr="003D11D8">
        <w:rPr>
          <w:sz w:val="28"/>
          <w:szCs w:val="28"/>
        </w:rPr>
        <w:t>ua</w:t>
      </w:r>
      <w:r w:rsidRPr="006E2139">
        <w:rPr>
          <w:sz w:val="28"/>
          <w:szCs w:val="28"/>
          <w:lang w:val="uk-UA"/>
        </w:rPr>
        <w:t xml:space="preserve"> : [вебсайт]. – 2024. – 19 черв. — Електрон. дані. </w:t>
      </w:r>
      <w:r w:rsidRPr="003D11D8">
        <w:rPr>
          <w:i/>
          <w:iCs/>
          <w:sz w:val="28"/>
          <w:szCs w:val="28"/>
        </w:rPr>
        <w:t xml:space="preserve">Йдеться про те, що президент РФ В. Путін 18 - 19 червня здійснює перший, починаючи з 2000 р., візит до Корейської Народно-Демократичної Республіки (КНДР). Одразу після цього він вирушить до В’єтнаму. Розглянуто, якими є очевидні та завуальовані цілі цього бліц-турне. Зазначено, що напередодні свого візиту до КНДР В. Путін опублікував статтю в північнокорейській газеті "Нодон синмун", де заявив, що РФ "високо цінує тверду підтримку КНДР" у проведенні війни проти України і солідарність цієї країни з РФ із ключових міжнародних питань. За словами політолога Ігоря Рейтеровича, В. Путін вперто продовжує свою попередню політику, яка полягає в тому, щоб створити альтернативний центр впливу західній цивілізації. Він хоче, принаймні створити альтернативу НАТО, зосередившись при цьому на питаннях Євразії. Оскільки коло держав, куди він може зараз поїхати, достатньо обмежене, Кремль робить ставку на Північну Корею та деякі інші країни регіону. Це — спроба РФ нагадати </w:t>
      </w:r>
      <w:proofErr w:type="gramStart"/>
      <w:r w:rsidRPr="003D11D8">
        <w:rPr>
          <w:i/>
          <w:iCs/>
          <w:sz w:val="28"/>
          <w:szCs w:val="28"/>
        </w:rPr>
        <w:t>про себе</w:t>
      </w:r>
      <w:proofErr w:type="gramEnd"/>
      <w:r w:rsidRPr="003D11D8">
        <w:rPr>
          <w:i/>
          <w:iCs/>
          <w:sz w:val="28"/>
          <w:szCs w:val="28"/>
        </w:rPr>
        <w:t>, виступивши у ролі такого собі об’єднавчого центру впливу шляхом пропонування альтернативної концепції дій.</w:t>
      </w:r>
      <w:r w:rsidRPr="003D11D8">
        <w:rPr>
          <w:sz w:val="28"/>
          <w:szCs w:val="28"/>
        </w:rPr>
        <w:t xml:space="preserve"> Текст: </w:t>
      </w:r>
      <w:hyperlink r:id="rId44" w:tgtFrame="_blank" w:history="1">
        <w:r w:rsidRPr="003D11D8">
          <w:rPr>
            <w:rStyle w:val="a4"/>
            <w:rFonts w:eastAsiaTheme="majorEastAsia"/>
            <w:sz w:val="28"/>
            <w:szCs w:val="28"/>
          </w:rPr>
          <w:t>https://focus.ua/uk/politics/653045-signal-trivogi-dlya-vsih-shcho-oznachaye-vizit-putina-do-kndr-ta-v-yetnamu</w:t>
        </w:r>
      </w:hyperlink>
    </w:p>
    <w:p w14:paraId="0E2BF9FD" w14:textId="28FF8591" w:rsidR="00D83A0B" w:rsidRPr="00635E96" w:rsidRDefault="00D83A0B" w:rsidP="00D83A0B">
      <w:pPr>
        <w:pStyle w:val="a8"/>
        <w:numPr>
          <w:ilvl w:val="0"/>
          <w:numId w:val="2"/>
        </w:numPr>
        <w:shd w:val="clear" w:color="auto" w:fill="FFFFFF"/>
        <w:spacing w:after="120" w:line="360" w:lineRule="auto"/>
        <w:ind w:left="0" w:firstLine="567"/>
        <w:jc w:val="both"/>
        <w:rPr>
          <w:color w:val="222222"/>
          <w:sz w:val="28"/>
          <w:szCs w:val="28"/>
          <w:lang w:val="uk-UA"/>
        </w:rPr>
      </w:pPr>
      <w:r w:rsidRPr="00635E96">
        <w:rPr>
          <w:b/>
          <w:bCs/>
          <w:color w:val="222222"/>
          <w:sz w:val="28"/>
          <w:szCs w:val="28"/>
          <w:lang w:val="uk-UA"/>
        </w:rPr>
        <w:t>Росія хоче знищити українців та підірвати світовий порядок</w:t>
      </w:r>
      <w:r w:rsidRPr="00635E96">
        <w:rPr>
          <w:color w:val="222222"/>
          <w:sz w:val="28"/>
          <w:szCs w:val="28"/>
          <w:lang w:val="uk-UA"/>
        </w:rPr>
        <w:t xml:space="preserve"> [Електронний ресурс] // Крим. світлиця. – 2024. – 14 черв. (№ 24). — Електрон. дані. </w:t>
      </w:r>
      <w:r w:rsidRPr="00635E96">
        <w:rPr>
          <w:i/>
          <w:iCs/>
          <w:color w:val="222222"/>
          <w:sz w:val="28"/>
          <w:szCs w:val="28"/>
          <w:lang w:val="uk-UA"/>
        </w:rPr>
        <w:t xml:space="preserve">Йдеться про виступ заступниці керівника Офісу Президента України (ОПУ), очільниці української делегації Ірини Мудрої на усних слуханнях у Європейському суді з прав людини (ЄСПЛ) щодо суті у міждержавній справі ”Україна та Нідерланди проти Росії”, яка стосується порушень прав людини з боку Росії з самого початку збройної агресії – </w:t>
      </w:r>
      <w:r>
        <w:rPr>
          <w:i/>
          <w:iCs/>
          <w:color w:val="222222"/>
          <w:sz w:val="28"/>
          <w:szCs w:val="28"/>
          <w:lang w:val="uk-UA"/>
        </w:rPr>
        <w:br/>
      </w:r>
      <w:r w:rsidRPr="00635E96">
        <w:rPr>
          <w:i/>
          <w:iCs/>
          <w:color w:val="222222"/>
          <w:sz w:val="28"/>
          <w:szCs w:val="28"/>
          <w:lang w:val="uk-UA"/>
        </w:rPr>
        <w:t>з</w:t>
      </w:r>
      <w:r>
        <w:rPr>
          <w:i/>
          <w:iCs/>
          <w:color w:val="222222"/>
          <w:sz w:val="28"/>
          <w:szCs w:val="28"/>
          <w:lang w:val="uk-UA"/>
        </w:rPr>
        <w:t xml:space="preserve"> </w:t>
      </w:r>
      <w:r w:rsidRPr="00635E96">
        <w:rPr>
          <w:i/>
          <w:iCs/>
          <w:color w:val="222222"/>
          <w:sz w:val="28"/>
          <w:szCs w:val="28"/>
          <w:lang w:val="uk-UA"/>
        </w:rPr>
        <w:t>2014 р</w:t>
      </w:r>
      <w:r>
        <w:rPr>
          <w:i/>
          <w:iCs/>
          <w:color w:val="222222"/>
          <w:sz w:val="28"/>
          <w:szCs w:val="28"/>
          <w:lang w:val="uk-UA"/>
        </w:rPr>
        <w:t>.</w:t>
      </w:r>
      <w:r w:rsidRPr="00635E96">
        <w:rPr>
          <w:i/>
          <w:iCs/>
          <w:color w:val="222222"/>
          <w:sz w:val="28"/>
          <w:szCs w:val="28"/>
          <w:lang w:val="uk-UA"/>
        </w:rPr>
        <w:t xml:space="preserve">. Ірина Мудра наголосила, що агресивна та варварська поведінка РФ </w:t>
      </w:r>
      <w:r w:rsidRPr="00635E96">
        <w:rPr>
          <w:i/>
          <w:iCs/>
          <w:color w:val="222222"/>
          <w:sz w:val="28"/>
          <w:szCs w:val="28"/>
          <w:lang w:val="uk-UA"/>
        </w:rPr>
        <w:lastRenderedPageBreak/>
        <w:t>порушує всі основні принципи міжнародного права та підтвердила це відповідними доказами. ”Росія хоче знищити та асимілювати українців, знищити громадський порядок Європи та підірвати світовий порядок”, – відзначила заступниця керівника ОПУ.</w:t>
      </w:r>
      <w:r w:rsidR="006557CC">
        <w:rPr>
          <w:i/>
          <w:iCs/>
          <w:color w:val="222222"/>
          <w:sz w:val="28"/>
          <w:szCs w:val="28"/>
          <w:lang w:val="uk-UA"/>
        </w:rPr>
        <w:t xml:space="preserve">       </w:t>
      </w:r>
      <w:r w:rsidRPr="00635E96">
        <w:rPr>
          <w:color w:val="222222"/>
          <w:sz w:val="28"/>
          <w:szCs w:val="28"/>
          <w:lang w:val="uk-UA"/>
        </w:rPr>
        <w:t xml:space="preserve"> Текст: </w:t>
      </w:r>
      <w:hyperlink r:id="rId45" w:tgtFrame="_blank" w:history="1">
        <w:r w:rsidRPr="00635E96">
          <w:rPr>
            <w:rStyle w:val="a4"/>
            <w:rFonts w:eastAsiaTheme="majorEastAsia"/>
            <w:color w:val="1155CC"/>
            <w:sz w:val="28"/>
            <w:szCs w:val="28"/>
          </w:rPr>
          <w:t>http://svitlytsia.crimea.ua/index.php?section=article&amp;artID=26113</w:t>
        </w:r>
      </w:hyperlink>
    </w:p>
    <w:p w14:paraId="1FE4D74D" w14:textId="4FCB5602" w:rsidR="00E67794" w:rsidRPr="00E67794" w:rsidRDefault="00E67794" w:rsidP="00E67794">
      <w:pPr>
        <w:pStyle w:val="a8"/>
        <w:numPr>
          <w:ilvl w:val="0"/>
          <w:numId w:val="2"/>
        </w:numPr>
        <w:shd w:val="clear" w:color="auto" w:fill="FFFFFF"/>
        <w:spacing w:after="120" w:line="360" w:lineRule="auto"/>
        <w:ind w:left="0" w:firstLine="567"/>
        <w:jc w:val="both"/>
        <w:rPr>
          <w:sz w:val="28"/>
          <w:szCs w:val="28"/>
          <w:lang w:val="uk-UA" w:eastAsia="uk-UA"/>
        </w:rPr>
      </w:pPr>
      <w:r w:rsidRPr="00E67794">
        <w:rPr>
          <w:b/>
          <w:bCs/>
          <w:sz w:val="28"/>
          <w:szCs w:val="28"/>
        </w:rPr>
        <w:t>Росіяни в Україні поранили 1388 дітей</w:t>
      </w:r>
      <w:r w:rsidRPr="00E67794">
        <w:rPr>
          <w:sz w:val="28"/>
          <w:szCs w:val="28"/>
        </w:rPr>
        <w:t xml:space="preserve"> [Електронний ресурс] // Високий замок. – 2024. – 19 черв. – Електрон. дані. </w:t>
      </w:r>
      <w:r w:rsidRPr="00E67794">
        <w:rPr>
          <w:i/>
          <w:sz w:val="28"/>
          <w:szCs w:val="28"/>
        </w:rPr>
        <w:t xml:space="preserve">Йдеться про те, що російські війська від початку повномасштабної війни в Україні вбили </w:t>
      </w:r>
      <w:r w:rsidR="009176F4">
        <w:rPr>
          <w:i/>
          <w:sz w:val="28"/>
          <w:szCs w:val="28"/>
          <w:lang w:val="uk-UA"/>
        </w:rPr>
        <w:br/>
      </w:r>
      <w:r w:rsidRPr="00E67794">
        <w:rPr>
          <w:i/>
          <w:sz w:val="28"/>
          <w:szCs w:val="28"/>
        </w:rPr>
        <w:t>551 дитину і ще щонайменше 1388 дітям завдали поранень. Про це у «</w:t>
      </w:r>
      <w:hyperlink r:id="rId46" w:tgtFrame="_blank" w:history="1">
        <w:r w:rsidRPr="00E67794">
          <w:rPr>
            <w:i/>
            <w:sz w:val="28"/>
            <w:szCs w:val="28"/>
          </w:rPr>
          <w:t>Телеграмі</w:t>
        </w:r>
      </w:hyperlink>
      <w:r w:rsidRPr="00E67794">
        <w:rPr>
          <w:i/>
          <w:sz w:val="28"/>
          <w:szCs w:val="28"/>
        </w:rPr>
        <w:t>» повідомив Офіс Генерального прокурора України (ОГП України). Зазначено, що найбільше дітей постраждало у Донецькій області - 539, Харківській — 390, Херсонській — 152, Дніпропетровській — 151, Київській — 130, Запорізькій — 108, Миколаївській — 107.</w:t>
      </w:r>
      <w:r w:rsidRPr="00E67794">
        <w:rPr>
          <w:i/>
          <w:iCs/>
          <w:sz w:val="28"/>
          <w:szCs w:val="28"/>
        </w:rPr>
        <w:t xml:space="preserve"> </w:t>
      </w:r>
      <w:r w:rsidRPr="00E67794">
        <w:rPr>
          <w:sz w:val="28"/>
          <w:szCs w:val="28"/>
        </w:rPr>
        <w:t>Текст :</w:t>
      </w:r>
      <w:r w:rsidRPr="00E67794">
        <w:rPr>
          <w:color w:val="08313A"/>
          <w:sz w:val="28"/>
          <w:szCs w:val="28"/>
        </w:rPr>
        <w:t xml:space="preserve"> </w:t>
      </w:r>
      <w:hyperlink r:id="rId47" w:tgtFrame="_blank" w:history="1">
        <w:r w:rsidRPr="00E67794">
          <w:rPr>
            <w:rStyle w:val="a4"/>
            <w:sz w:val="28"/>
            <w:szCs w:val="28"/>
          </w:rPr>
          <w:t>https://wz.lviv.ua/news/514917-rosiiany-v-ukraini-poranyly-1388-ditei</w:t>
        </w:r>
      </w:hyperlink>
    </w:p>
    <w:p w14:paraId="2924772C" w14:textId="46AF725A"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rPr>
        <w:t xml:space="preserve">Росіяни вбили людину на Донеччині та ще одного мирного жителя поранили </w:t>
      </w:r>
      <w:r w:rsidRPr="00E67794">
        <w:rPr>
          <w:sz w:val="28"/>
          <w:szCs w:val="28"/>
        </w:rPr>
        <w:t>[</w:t>
      </w:r>
      <w:r w:rsidRPr="00E67794">
        <w:rPr>
          <w:sz w:val="28"/>
          <w:szCs w:val="28"/>
          <w:lang w:val="uk-UA"/>
        </w:rPr>
        <w:t>Електронний ресурс</w:t>
      </w:r>
      <w:r w:rsidRPr="00E67794">
        <w:rPr>
          <w:sz w:val="28"/>
          <w:szCs w:val="28"/>
        </w:rPr>
        <w:t>]</w:t>
      </w:r>
      <w:r w:rsidRPr="00E67794">
        <w:rPr>
          <w:sz w:val="28"/>
          <w:szCs w:val="28"/>
          <w:lang w:val="uk-UA"/>
        </w:rPr>
        <w:t xml:space="preserve"> // Дзеркало тижня. – 2024. – </w:t>
      </w:r>
      <w:r w:rsidR="009176F4">
        <w:rPr>
          <w:sz w:val="28"/>
          <w:szCs w:val="28"/>
          <w:lang w:val="uk-UA"/>
        </w:rPr>
        <w:br/>
      </w:r>
      <w:r w:rsidRPr="00E67794">
        <w:rPr>
          <w:sz w:val="28"/>
          <w:szCs w:val="28"/>
          <w:lang w:val="uk-UA"/>
        </w:rPr>
        <w:t xml:space="preserve">18 черв. – Електрон. дані. </w:t>
      </w:r>
      <w:r w:rsidRPr="00E67794">
        <w:rPr>
          <w:i/>
          <w:iCs/>
          <w:sz w:val="28"/>
          <w:szCs w:val="28"/>
          <w:lang w:val="uk-UA"/>
        </w:rPr>
        <w:t xml:space="preserve">Йдеться про те, що 17 червня внаслідок російських обстрілів у Донецькій області є загиблий та поранений мирні жителі. Про це повідомив голова ОВА Вадим Філашкін. </w:t>
      </w:r>
      <w:r w:rsidRPr="00E67794">
        <w:rPr>
          <w:sz w:val="28"/>
          <w:szCs w:val="28"/>
          <w:lang w:val="uk-UA"/>
        </w:rPr>
        <w:t xml:space="preserve">Текст: </w:t>
      </w:r>
      <w:hyperlink r:id="rId48" w:history="1">
        <w:r w:rsidRPr="00E67794">
          <w:rPr>
            <w:rStyle w:val="a4"/>
            <w:sz w:val="28"/>
            <w:szCs w:val="28"/>
            <w:lang w:val="uk-UA"/>
          </w:rPr>
          <w:t>https://zn.ua/ukr/war/rosijani-vbili-ljudinu-na-donechchini-ta-shche-odnoho-mirnoho-zhitelja-poranili.html</w:t>
        </w:r>
      </w:hyperlink>
    </w:p>
    <w:p w14:paraId="76FC906C" w14:textId="53C2C88D"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rPr>
        <w:t xml:space="preserve">Росіяни на Сумщині вдарили по соціальному автобусу з </w:t>
      </w:r>
      <w:r w:rsidR="009176F4">
        <w:rPr>
          <w:b/>
          <w:bCs/>
          <w:sz w:val="28"/>
          <w:szCs w:val="28"/>
          <w:lang w:val="uk-UA"/>
        </w:rPr>
        <w:br/>
      </w:r>
      <w:r w:rsidRPr="00E67794">
        <w:rPr>
          <w:b/>
          <w:bCs/>
          <w:sz w:val="28"/>
          <w:szCs w:val="28"/>
        </w:rPr>
        <w:t>20 людьми всередині. Є постраждалі</w:t>
      </w:r>
      <w:r w:rsidRPr="00E67794">
        <w:rPr>
          <w:b/>
          <w:bCs/>
          <w:sz w:val="28"/>
          <w:szCs w:val="28"/>
          <w:lang w:val="uk-UA"/>
        </w:rPr>
        <w:t xml:space="preserve"> </w:t>
      </w:r>
      <w:r w:rsidRPr="00E67794">
        <w:rPr>
          <w:sz w:val="28"/>
          <w:szCs w:val="28"/>
        </w:rPr>
        <w:t>[</w:t>
      </w:r>
      <w:r w:rsidRPr="00E67794">
        <w:rPr>
          <w:sz w:val="28"/>
          <w:szCs w:val="28"/>
          <w:lang w:val="uk-UA"/>
        </w:rPr>
        <w:t>Електронний ресурс</w:t>
      </w:r>
      <w:r w:rsidRPr="00E67794">
        <w:rPr>
          <w:sz w:val="28"/>
          <w:szCs w:val="28"/>
        </w:rPr>
        <w:t>]</w:t>
      </w:r>
      <w:r w:rsidRPr="00E67794">
        <w:rPr>
          <w:sz w:val="28"/>
          <w:szCs w:val="28"/>
          <w:lang w:val="uk-UA"/>
        </w:rPr>
        <w:t xml:space="preserve"> // Дзеркало тижня. – 14 черв. – Електрон. дані. </w:t>
      </w:r>
      <w:r w:rsidRPr="00E67794">
        <w:rPr>
          <w:i/>
          <w:iCs/>
          <w:sz w:val="28"/>
          <w:szCs w:val="28"/>
          <w:lang w:val="uk-UA"/>
        </w:rPr>
        <w:t xml:space="preserve">Йдеться про те, що за даними сумської прокуратури, росіяни вдарили FPV-дроном по соціальному автобусу в Сумській області, у якому на момент атаки перебувало 20 людей. Внаслідок ворожої атаки три людини дістали поранення. Вказано, що атака відбулася 14 червня близько 8:00 ранку. У прокуратурі наголосили, що росіяни використали заборонені міжнародним правом методи ведення війни. Ворог вдарив по автобусу, коли той рухався територією Есманської громади </w:t>
      </w:r>
      <w:r w:rsidRPr="00E67794">
        <w:rPr>
          <w:i/>
          <w:iCs/>
          <w:sz w:val="28"/>
          <w:szCs w:val="28"/>
          <w:lang w:val="uk-UA"/>
        </w:rPr>
        <w:lastRenderedPageBreak/>
        <w:t xml:space="preserve">Шосткинського району. </w:t>
      </w:r>
      <w:r w:rsidRPr="00E67794">
        <w:rPr>
          <w:sz w:val="28"/>
          <w:szCs w:val="28"/>
          <w:lang w:val="uk-UA"/>
        </w:rPr>
        <w:t xml:space="preserve">Текст: </w:t>
      </w:r>
      <w:hyperlink r:id="rId49" w:history="1">
        <w:r w:rsidRPr="00E67794">
          <w:rPr>
            <w:rStyle w:val="a4"/>
            <w:sz w:val="28"/>
            <w:szCs w:val="28"/>
            <w:lang w:val="uk-UA"/>
          </w:rPr>
          <w:t>https://zn.ua/ukr/war/rosijani-na-sumshchini-vdarili-po-sotsialnomu-avtobusu-z-20-ljudmi-vseredini-je-postrazhdali.html</w:t>
        </w:r>
      </w:hyperlink>
      <w:r w:rsidRPr="00E67794">
        <w:rPr>
          <w:sz w:val="28"/>
          <w:szCs w:val="28"/>
          <w:lang w:val="uk-UA"/>
        </w:rPr>
        <w:t xml:space="preserve"> </w:t>
      </w:r>
    </w:p>
    <w:p w14:paraId="523D7D57" w14:textId="77777777"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rPr>
        <w:t>Росіяни не окупували село Іванівське — речник "Хортиці" (карта)</w:t>
      </w:r>
      <w:r w:rsidRPr="00E67794">
        <w:rPr>
          <w:sz w:val="28"/>
          <w:szCs w:val="28"/>
          <w:lang w:val="uk-UA"/>
        </w:rPr>
        <w:t xml:space="preserve"> </w:t>
      </w:r>
      <w:r w:rsidRPr="00E67794">
        <w:rPr>
          <w:sz w:val="28"/>
          <w:szCs w:val="28"/>
        </w:rPr>
        <w:t>[</w:t>
      </w:r>
      <w:r w:rsidRPr="00E67794">
        <w:rPr>
          <w:sz w:val="28"/>
          <w:szCs w:val="28"/>
          <w:lang w:val="uk-UA"/>
        </w:rPr>
        <w:t>Електронний ресурс</w:t>
      </w:r>
      <w:r w:rsidRPr="00E67794">
        <w:rPr>
          <w:sz w:val="28"/>
          <w:szCs w:val="28"/>
        </w:rPr>
        <w:t>]</w:t>
      </w:r>
      <w:r w:rsidRPr="00E67794">
        <w:rPr>
          <w:sz w:val="28"/>
          <w:szCs w:val="28"/>
          <w:lang w:val="uk-UA"/>
        </w:rPr>
        <w:t xml:space="preserve"> // Дзеркало тижня. – 2024. – 11 черв. – Електрон. дані. </w:t>
      </w:r>
      <w:r w:rsidRPr="00E67794">
        <w:rPr>
          <w:i/>
          <w:iCs/>
          <w:sz w:val="28"/>
          <w:szCs w:val="28"/>
          <w:lang w:val="uk-UA"/>
        </w:rPr>
        <w:t xml:space="preserve">Йдеться про те, що у ”DeepState” повідомили, нібито російські військові окупували село Іванівське у Бахмутському районі Донецької області. Та у ЗСУ спростували цю інформацію. Речник оперативно-стратегічного угруповання військ "Хортиця" Назар Волошин у коментарі ”Liga.net” наголосив, що Сили оборони зберігають контроль над цим населеним пунктом, тоді як окупанти без упину штурмують його та обстрілюють з усіх видів озброєння. Приміром, протягом минулої доби росіяни обстріляли село 222 рази. </w:t>
      </w:r>
      <w:r w:rsidRPr="00E67794">
        <w:rPr>
          <w:sz w:val="28"/>
          <w:szCs w:val="28"/>
          <w:lang w:val="uk-UA"/>
        </w:rPr>
        <w:t>Текст:</w:t>
      </w:r>
      <w:r w:rsidRPr="00E67794">
        <w:rPr>
          <w:sz w:val="28"/>
          <w:szCs w:val="28"/>
        </w:rPr>
        <w:t xml:space="preserve"> </w:t>
      </w:r>
      <w:hyperlink r:id="rId50" w:history="1">
        <w:r w:rsidRPr="00E67794">
          <w:rPr>
            <w:rStyle w:val="a4"/>
            <w:sz w:val="28"/>
            <w:szCs w:val="28"/>
            <w:lang w:val="uk-UA"/>
          </w:rPr>
          <w:t>https://zn.ua/ukr/war/rosijani-ne-okupuvali-selo-ivanivske-rechnik-khortitsja-karta-.html</w:t>
        </w:r>
      </w:hyperlink>
      <w:r w:rsidRPr="00E67794">
        <w:rPr>
          <w:sz w:val="28"/>
          <w:szCs w:val="28"/>
          <w:lang w:val="uk-UA"/>
        </w:rPr>
        <w:t xml:space="preserve"> </w:t>
      </w:r>
    </w:p>
    <w:p w14:paraId="1BFE410F" w14:textId="77777777"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lang w:val="uk-UA"/>
        </w:rPr>
        <w:t xml:space="preserve">РФ знову обстріляла житлові квартали на Херсонщині: одна людина загинула, троє поранених </w:t>
      </w:r>
      <w:r w:rsidRPr="00E67794">
        <w:rPr>
          <w:sz w:val="28"/>
          <w:szCs w:val="28"/>
          <w:lang w:val="uk-UA"/>
        </w:rPr>
        <w:t xml:space="preserve">[Електронний ресурс] // Дзеркало тижня. – 2024. – 20 черв. – Електрон. дані. </w:t>
      </w:r>
      <w:r w:rsidRPr="00E67794">
        <w:rPr>
          <w:i/>
          <w:iCs/>
          <w:sz w:val="28"/>
          <w:szCs w:val="28"/>
          <w:lang w:val="uk-UA"/>
        </w:rPr>
        <w:t xml:space="preserve">Йдеться про те, що російські окупанти продовжують тероризувати Херсонщину. За минулу добу, 19 червня, в області внаслідок ворожих обстрілів загинула людина. Ще троє мирних жителів дістали поранення, повідомив голова ОВА Олександр Прокудін. Зауважено, що під вогнем та авіаударами армії РФ перебували, зокрема, Антонівка, Ромашкове, Білозерка, Придніпровське, Велетенське, Олександрівка, Іванівка, Новотягинка, Берислав, Червоний Маяк, Ольгівка, Михайлівка, Зміївка, а також Республіканець, Золота Балка, Львове, Одрадокам'янка, Гаврилівка, Трудолюбівка, Новомиколаївка, Потьомкіне, Шляхове, Мала Олександрівка, Новодмитрівка та Миколаївка. Обстрілювали загарбники й Херсон. </w:t>
      </w:r>
      <w:r w:rsidRPr="00E67794">
        <w:rPr>
          <w:sz w:val="28"/>
          <w:szCs w:val="28"/>
          <w:lang w:val="uk-UA"/>
        </w:rPr>
        <w:t xml:space="preserve">Текст: </w:t>
      </w:r>
      <w:hyperlink r:id="rId51" w:history="1">
        <w:r w:rsidRPr="00E67794">
          <w:rPr>
            <w:rStyle w:val="a4"/>
            <w:sz w:val="28"/>
            <w:szCs w:val="28"/>
            <w:lang w:val="uk-UA"/>
          </w:rPr>
          <w:t>https://zn.ua/ukr/war/rf-znovu-obstriljala-zhitlovi-kvartali-na-khersonshchini-odna-ljudina-zahinula-troje-poranenikh.html</w:t>
        </w:r>
      </w:hyperlink>
      <w:r w:rsidRPr="00E67794">
        <w:rPr>
          <w:sz w:val="28"/>
          <w:szCs w:val="28"/>
          <w:lang w:val="uk-UA"/>
        </w:rPr>
        <w:t xml:space="preserve"> </w:t>
      </w:r>
    </w:p>
    <w:p w14:paraId="041296BF" w14:textId="77777777"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rPr>
        <w:t>СБУ затримала двох братів, які допомагали окупантам готувати ракетний удар по «Мотор Січі»</w:t>
      </w:r>
      <w:r w:rsidRPr="00E67794">
        <w:rPr>
          <w:b/>
          <w:bCs/>
          <w:sz w:val="28"/>
          <w:szCs w:val="28"/>
          <w:lang w:val="uk-UA"/>
        </w:rPr>
        <w:t xml:space="preserve"> </w:t>
      </w:r>
      <w:r w:rsidRPr="00E67794">
        <w:rPr>
          <w:sz w:val="28"/>
          <w:szCs w:val="28"/>
        </w:rPr>
        <w:t>[</w:t>
      </w:r>
      <w:r w:rsidRPr="00E67794">
        <w:rPr>
          <w:sz w:val="28"/>
          <w:szCs w:val="28"/>
          <w:lang w:val="uk-UA"/>
        </w:rPr>
        <w:t>Електронний ресурс</w:t>
      </w:r>
      <w:r w:rsidRPr="00E67794">
        <w:rPr>
          <w:sz w:val="28"/>
          <w:szCs w:val="28"/>
        </w:rPr>
        <w:t>]</w:t>
      </w:r>
      <w:r w:rsidRPr="00E67794">
        <w:rPr>
          <w:sz w:val="28"/>
          <w:szCs w:val="28"/>
          <w:lang w:val="uk-UA"/>
        </w:rPr>
        <w:t xml:space="preserve"> // Дзеркало тижня. – 2024. – 11 черв. – Електрон. дані. </w:t>
      </w:r>
      <w:r w:rsidRPr="00E67794">
        <w:rPr>
          <w:i/>
          <w:iCs/>
          <w:sz w:val="28"/>
          <w:szCs w:val="28"/>
          <w:lang w:val="uk-UA"/>
        </w:rPr>
        <w:t xml:space="preserve">Йдеться про те, що Служба безпеки </w:t>
      </w:r>
      <w:r w:rsidRPr="00E67794">
        <w:rPr>
          <w:i/>
          <w:iCs/>
          <w:sz w:val="28"/>
          <w:szCs w:val="28"/>
          <w:lang w:val="uk-UA"/>
        </w:rPr>
        <w:lastRenderedPageBreak/>
        <w:t>України (СБУ) повідомила про затримання двох братів, які за вказівкою Федеральної служби безпеки РФ (ФСБ) готували ракетний удар по підприємству «Мотор Січ» та ще одному заводу, які виробляють запчастини для авіації Збройних сил України. Згідно з повідомленням пресслужби СБУ, один із братів працював механіком верстатів на «Мотор Січі». За даними спецслужби, ФСБ цікавили в першу чергу розташування конструкторських бюро та виробничих потужностей. Їх перемістили після початку повномасштабної агресії РФ, там виготовляють двигуни для гелікоптерів та безпілотників ЗСУ.</w:t>
      </w:r>
      <w:r w:rsidRPr="00E67794">
        <w:rPr>
          <w:sz w:val="28"/>
          <w:szCs w:val="28"/>
          <w:lang w:val="uk-UA"/>
        </w:rPr>
        <w:t xml:space="preserve"> Текст: </w:t>
      </w:r>
      <w:hyperlink r:id="rId52" w:history="1">
        <w:r w:rsidRPr="00E67794">
          <w:rPr>
            <w:rStyle w:val="a4"/>
            <w:sz w:val="28"/>
            <w:szCs w:val="28"/>
            <w:lang w:val="uk-UA"/>
          </w:rPr>
          <w:t>https://zn.ua/ukr/UKRAINE/sbu-zatrimala-dvokh-brativ-jaki-dopomahali-okupantam-hotuvati-raketnij-udar-po-motor-sichi.html</w:t>
        </w:r>
      </w:hyperlink>
      <w:r w:rsidRPr="00E67794">
        <w:rPr>
          <w:sz w:val="28"/>
          <w:szCs w:val="28"/>
          <w:lang w:val="uk-UA"/>
        </w:rPr>
        <w:t xml:space="preserve"> </w:t>
      </w:r>
    </w:p>
    <w:p w14:paraId="582DDD00" w14:textId="13E00108"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lang w:val="uk-UA"/>
        </w:rPr>
        <w:t xml:space="preserve">Сили ППО збили всі десять “шахедів”, які РФ вночі запустила по Україні </w:t>
      </w:r>
      <w:r w:rsidRPr="00E67794">
        <w:rPr>
          <w:sz w:val="28"/>
          <w:szCs w:val="28"/>
          <w:lang w:val="uk-UA"/>
        </w:rPr>
        <w:t xml:space="preserve">[Електронний ресурс] // Дзеркало тижня. – 2024. – </w:t>
      </w:r>
      <w:r w:rsidR="00F234DC">
        <w:rPr>
          <w:sz w:val="28"/>
          <w:szCs w:val="28"/>
          <w:lang w:val="uk-UA"/>
        </w:rPr>
        <w:br/>
      </w:r>
      <w:r w:rsidRPr="00E67794">
        <w:rPr>
          <w:sz w:val="28"/>
          <w:szCs w:val="28"/>
          <w:lang w:val="uk-UA"/>
        </w:rPr>
        <w:t xml:space="preserve">18 черв. – Електрон. дані. </w:t>
      </w:r>
      <w:r w:rsidRPr="00E67794">
        <w:rPr>
          <w:i/>
          <w:iCs/>
          <w:sz w:val="28"/>
          <w:szCs w:val="28"/>
          <w:lang w:val="uk-UA"/>
        </w:rPr>
        <w:t xml:space="preserve">Йдеться про те, що в ніч на 18 червня 2024 р. російські війська атакували Україну 10 ударними БПЛА типу Shahed-131/136 із району Приморсько-Ахтарськ, РФ. Про це повідомили Повітряні сили ЗСУ. Мобільні вогневі групи Сил оборони України та зенітні ракетні підрозділи Повітряних сил збили всі ворожі “шахеди”. Дрони знищено в Запорізькій та Дніпропетровській областях. </w:t>
      </w:r>
      <w:r w:rsidRPr="00E67794">
        <w:rPr>
          <w:sz w:val="28"/>
          <w:szCs w:val="28"/>
          <w:lang w:val="uk-UA"/>
        </w:rPr>
        <w:t xml:space="preserve">Текст: </w:t>
      </w:r>
      <w:hyperlink r:id="rId53" w:history="1">
        <w:r w:rsidRPr="00E67794">
          <w:rPr>
            <w:rStyle w:val="a4"/>
            <w:sz w:val="28"/>
            <w:szCs w:val="28"/>
            <w:lang w:val="uk-UA"/>
          </w:rPr>
          <w:t>https://zn.ua/ukr/war/sili-ppo-zbili-vsi-desjat-shakhediv-jaki-rf-vnochi-zapustila-po-ukrajini-.html</w:t>
        </w:r>
      </w:hyperlink>
    </w:p>
    <w:p w14:paraId="72842B01" w14:textId="77777777" w:rsidR="00E67794" w:rsidRPr="00E67794" w:rsidRDefault="00E67794" w:rsidP="00E67794">
      <w:pPr>
        <w:pStyle w:val="a8"/>
        <w:numPr>
          <w:ilvl w:val="0"/>
          <w:numId w:val="2"/>
        </w:numPr>
        <w:spacing w:after="120" w:line="360" w:lineRule="auto"/>
        <w:ind w:left="0" w:firstLine="567"/>
        <w:jc w:val="both"/>
        <w:rPr>
          <w:sz w:val="28"/>
          <w:szCs w:val="28"/>
        </w:rPr>
      </w:pPr>
      <w:r w:rsidRPr="00E67794">
        <w:rPr>
          <w:b/>
          <w:bCs/>
          <w:sz w:val="28"/>
          <w:szCs w:val="28"/>
        </w:rPr>
        <w:t>Таран С. Поляки проти українських біженців: чому зростають негативні настрої в ЄС</w:t>
      </w:r>
      <w:r w:rsidRPr="00E67794">
        <w:rPr>
          <w:sz w:val="28"/>
          <w:szCs w:val="28"/>
        </w:rPr>
        <w:t xml:space="preserve"> [Електронний ресурс] / Серафима Таран // </w:t>
      </w:r>
      <w:proofErr w:type="gramStart"/>
      <w:r w:rsidRPr="00E67794">
        <w:rPr>
          <w:sz w:val="28"/>
          <w:szCs w:val="28"/>
        </w:rPr>
        <w:t>Focus.ua :</w:t>
      </w:r>
      <w:proofErr w:type="gramEnd"/>
      <w:r w:rsidRPr="00E67794">
        <w:rPr>
          <w:sz w:val="28"/>
          <w:szCs w:val="28"/>
        </w:rPr>
        <w:t xml:space="preserve"> [вебсайт]. – 2024. – 19 черв. — Електрон. дані. </w:t>
      </w:r>
      <w:r w:rsidRPr="00E67794">
        <w:rPr>
          <w:i/>
          <w:iCs/>
          <w:sz w:val="28"/>
          <w:szCs w:val="28"/>
        </w:rPr>
        <w:t xml:space="preserve">Як повідомило видання «Rzeczpospolitа» з посиланням на соціологічне дослідження, у Польщі погіршується ставлення до українських біженців. Основна причина погіршення стосунків — претензії українців на рівні з поляками права у сфері соціальних виплат, відсутність подяки за допомогу, а також "східний менталітет і радянська культура", через що, на думку респондентів, українці не дбають про спільне благо. За словами політолога Ігоря Рейтеровича, є дві ключові причини, чому симпатія поляків щодо українських біженців поступово меркне. Насамперед, це результат політики правих, адже напередодні </w:t>
      </w:r>
      <w:r w:rsidRPr="00E67794">
        <w:rPr>
          <w:i/>
          <w:iCs/>
          <w:sz w:val="28"/>
          <w:szCs w:val="28"/>
        </w:rPr>
        <w:lastRenderedPageBreak/>
        <w:t>парламентських виборів у Польщі вони провели активну кампанію, сфокусовану, зокрема, на питаннях допомоги українським біженцям і підтримки Києва. Зауважено, що зниження симпатії із боку поляків до українців може бути пов'язане, зокрема, із російською пропагандою, а також великим напливом біженців із різними соціальними статусами, що спричинило конфлікти на різних рівнях</w:t>
      </w:r>
      <w:r w:rsidRPr="00E67794">
        <w:rPr>
          <w:sz w:val="28"/>
          <w:szCs w:val="28"/>
        </w:rPr>
        <w:t xml:space="preserve">. Текст: </w:t>
      </w:r>
      <w:hyperlink r:id="rId54" w:tgtFrame="_blank" w:history="1">
        <w:r w:rsidRPr="00E67794">
          <w:rPr>
            <w:rStyle w:val="a4"/>
            <w:sz w:val="28"/>
            <w:szCs w:val="28"/>
          </w:rPr>
          <w:t>https://focus.ua/uk/eksklyuzivy/652945-viyna-za-robotu-polyaki-vistupayut-proti-ukrajinskih-bizhenciv</w:t>
        </w:r>
      </w:hyperlink>
    </w:p>
    <w:p w14:paraId="5372B5AE" w14:textId="3CEC359D"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lang w:val="uk-UA"/>
        </w:rPr>
        <w:t xml:space="preserve">У Росії визнали, що Україна в лютому збила цінний літак </w:t>
      </w:r>
      <w:r w:rsidR="00F234DC">
        <w:rPr>
          <w:b/>
          <w:bCs/>
          <w:sz w:val="28"/>
          <w:szCs w:val="28"/>
          <w:lang w:val="uk-UA"/>
        </w:rPr>
        <w:br/>
      </w:r>
      <w:r w:rsidRPr="00E67794">
        <w:rPr>
          <w:b/>
          <w:bCs/>
          <w:sz w:val="28"/>
          <w:szCs w:val="28"/>
          <w:lang w:val="uk-UA"/>
        </w:rPr>
        <w:t xml:space="preserve">А-50 </w:t>
      </w:r>
      <w:r w:rsidRPr="00E67794">
        <w:rPr>
          <w:sz w:val="28"/>
          <w:szCs w:val="28"/>
        </w:rPr>
        <w:t>[</w:t>
      </w:r>
      <w:r w:rsidRPr="00E67794">
        <w:rPr>
          <w:sz w:val="28"/>
          <w:szCs w:val="28"/>
          <w:lang w:val="uk-UA"/>
        </w:rPr>
        <w:t>Електронний ресурс</w:t>
      </w:r>
      <w:r w:rsidRPr="00E67794">
        <w:rPr>
          <w:sz w:val="28"/>
          <w:szCs w:val="28"/>
        </w:rPr>
        <w:t>]</w:t>
      </w:r>
      <w:r w:rsidRPr="00E67794">
        <w:rPr>
          <w:sz w:val="28"/>
          <w:szCs w:val="28"/>
          <w:lang w:val="uk-UA"/>
        </w:rPr>
        <w:t xml:space="preserve"> // Дзеркало тижня. – 2024. – 18 черв. – Електрон. дані. </w:t>
      </w:r>
      <w:r w:rsidRPr="00E67794">
        <w:rPr>
          <w:i/>
          <w:iCs/>
          <w:sz w:val="28"/>
          <w:szCs w:val="28"/>
          <w:lang w:val="uk-UA"/>
        </w:rPr>
        <w:t>Йдеться про те, що</w:t>
      </w:r>
      <w:r w:rsidRPr="00E67794">
        <w:rPr>
          <w:i/>
          <w:iCs/>
          <w:sz w:val="28"/>
          <w:szCs w:val="28"/>
        </w:rPr>
        <w:t xml:space="preserve"> </w:t>
      </w:r>
      <w:r w:rsidRPr="00E67794">
        <w:rPr>
          <w:i/>
          <w:iCs/>
          <w:sz w:val="28"/>
          <w:szCs w:val="28"/>
          <w:lang w:val="uk-UA"/>
        </w:rPr>
        <w:t>с</w:t>
      </w:r>
      <w:r w:rsidRPr="00E67794">
        <w:rPr>
          <w:i/>
          <w:iCs/>
          <w:sz w:val="28"/>
          <w:szCs w:val="28"/>
        </w:rPr>
        <w:t xml:space="preserve">лідчий комітет Росії фактично визнав, що </w:t>
      </w:r>
      <w:r w:rsidR="00F234DC">
        <w:rPr>
          <w:i/>
          <w:iCs/>
          <w:sz w:val="28"/>
          <w:szCs w:val="28"/>
          <w:lang w:val="uk-UA"/>
        </w:rPr>
        <w:br/>
      </w:r>
      <w:r w:rsidRPr="00E67794">
        <w:rPr>
          <w:i/>
          <w:iCs/>
          <w:sz w:val="28"/>
          <w:szCs w:val="28"/>
        </w:rPr>
        <w:t>23 лютого 2024 р</w:t>
      </w:r>
      <w:r w:rsidRPr="00E67794">
        <w:rPr>
          <w:i/>
          <w:iCs/>
          <w:sz w:val="28"/>
          <w:szCs w:val="28"/>
          <w:lang w:val="uk-UA"/>
        </w:rPr>
        <w:t>.</w:t>
      </w:r>
      <w:r w:rsidRPr="00E67794">
        <w:rPr>
          <w:i/>
          <w:iCs/>
          <w:sz w:val="28"/>
          <w:szCs w:val="28"/>
        </w:rPr>
        <w:t xml:space="preserve"> Сили оборони України збили російський літак далекого радіолокаційного виявлення А-50. З</w:t>
      </w:r>
      <w:r w:rsidRPr="00E67794">
        <w:rPr>
          <w:i/>
          <w:iCs/>
          <w:sz w:val="28"/>
          <w:szCs w:val="28"/>
          <w:lang w:val="uk-UA"/>
        </w:rPr>
        <w:t>азначено, що</w:t>
      </w:r>
      <w:r w:rsidRPr="00E67794">
        <w:rPr>
          <w:i/>
          <w:iCs/>
          <w:sz w:val="28"/>
          <w:szCs w:val="28"/>
        </w:rPr>
        <w:t xml:space="preserve"> Хомічевський суд у Москві заочно обрав запобіжний захід командиру 138</w:t>
      </w:r>
      <w:r w:rsidRPr="00E67794">
        <w:rPr>
          <w:i/>
          <w:iCs/>
          <w:sz w:val="28"/>
          <w:szCs w:val="28"/>
          <w:lang w:val="uk-UA"/>
        </w:rPr>
        <w:t>-ої</w:t>
      </w:r>
      <w:r w:rsidRPr="00E67794">
        <w:rPr>
          <w:i/>
          <w:iCs/>
          <w:sz w:val="28"/>
          <w:szCs w:val="28"/>
        </w:rPr>
        <w:t xml:space="preserve"> зенітної ракетної бригади ЗСУ полковнику Миколі Дзяману.</w:t>
      </w:r>
      <w:r w:rsidRPr="00E67794">
        <w:rPr>
          <w:i/>
          <w:iCs/>
          <w:sz w:val="28"/>
          <w:szCs w:val="28"/>
          <w:lang w:val="uk-UA"/>
        </w:rPr>
        <w:t xml:space="preserve"> </w:t>
      </w:r>
      <w:r w:rsidRPr="00E67794">
        <w:rPr>
          <w:sz w:val="28"/>
          <w:szCs w:val="28"/>
          <w:lang w:val="uk-UA"/>
        </w:rPr>
        <w:t xml:space="preserve">Текст: </w:t>
      </w:r>
      <w:hyperlink r:id="rId55" w:history="1">
        <w:r w:rsidRPr="00E67794">
          <w:rPr>
            <w:rStyle w:val="a4"/>
            <w:sz w:val="28"/>
            <w:szCs w:val="28"/>
            <w:lang w:val="uk-UA"/>
          </w:rPr>
          <w:t>https://zn.ua/ukr/war/u-rosiji-viznali-shcho-ukrajina-v-ljutomu-zbila-tsinnij-litak-a-50.html</w:t>
        </w:r>
      </w:hyperlink>
      <w:r w:rsidRPr="00E67794">
        <w:rPr>
          <w:sz w:val="28"/>
          <w:szCs w:val="28"/>
          <w:lang w:val="uk-UA"/>
        </w:rPr>
        <w:t xml:space="preserve"> </w:t>
      </w:r>
    </w:p>
    <w:p w14:paraId="72B0B8D6" w14:textId="77777777"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rPr>
        <w:t>У Харкові не розглядають евакуацію мирного населення як варіант вирішення проблем — Терехов</w:t>
      </w:r>
      <w:r w:rsidRPr="00E67794">
        <w:rPr>
          <w:b/>
          <w:bCs/>
          <w:sz w:val="28"/>
          <w:szCs w:val="28"/>
          <w:lang w:val="uk-UA"/>
        </w:rPr>
        <w:t xml:space="preserve"> </w:t>
      </w:r>
      <w:r w:rsidRPr="00E67794">
        <w:rPr>
          <w:sz w:val="28"/>
          <w:szCs w:val="28"/>
        </w:rPr>
        <w:t>[</w:t>
      </w:r>
      <w:r w:rsidRPr="00E67794">
        <w:rPr>
          <w:sz w:val="28"/>
          <w:szCs w:val="28"/>
          <w:lang w:val="uk-UA"/>
        </w:rPr>
        <w:t>Електронний ресурс</w:t>
      </w:r>
      <w:r w:rsidRPr="00E67794">
        <w:rPr>
          <w:sz w:val="28"/>
          <w:szCs w:val="28"/>
        </w:rPr>
        <w:t>]</w:t>
      </w:r>
      <w:r w:rsidRPr="00E67794">
        <w:rPr>
          <w:sz w:val="28"/>
          <w:szCs w:val="28"/>
          <w:lang w:val="uk-UA"/>
        </w:rPr>
        <w:t xml:space="preserve"> // Дзеркало тижня. – 2024. – 11 черв. – Електрон. дані. </w:t>
      </w:r>
      <w:r w:rsidRPr="00E67794">
        <w:rPr>
          <w:i/>
          <w:iCs/>
          <w:sz w:val="28"/>
          <w:szCs w:val="28"/>
          <w:lang w:val="uk-UA"/>
        </w:rPr>
        <w:t>Йдеться про те, що харківська влада зараз не розглядає евакуацію населення як варіант вирішення проблем міста з житлом, енергетикою, теплопостачанням і водою, які загострились через обстріли армії РФ. Про це заявив міський голова Харкова Ігор Терехов у коментарі «Інтерфакс-Україна» під час конференції «Відновлення Харкова. Основні цілі та плани», яка проходила у Берліні 10 червня. Під час свого виступу він зауважив, що місто націлене на відновлення, а з початку повномасштабної агресії Росії Харків не скасував жоден зі спільних проєктів з міжнародними партнерами.</w:t>
      </w:r>
      <w:r w:rsidRPr="00E67794">
        <w:rPr>
          <w:sz w:val="28"/>
          <w:szCs w:val="28"/>
          <w:lang w:val="uk-UA"/>
        </w:rPr>
        <w:t xml:space="preserve"> Текст: </w:t>
      </w:r>
      <w:hyperlink r:id="rId56" w:history="1">
        <w:r w:rsidRPr="00E67794">
          <w:rPr>
            <w:rStyle w:val="a4"/>
            <w:sz w:val="28"/>
            <w:szCs w:val="28"/>
            <w:lang w:val="uk-UA"/>
          </w:rPr>
          <w:t>https://zn.ua/ukr/war/u-kharkovi-ne-rozhljadajut-evakuatsiju-mirnoho-naselennja-jak-variant-virishennja-problem-terekhov.html</w:t>
        </w:r>
      </w:hyperlink>
    </w:p>
    <w:p w14:paraId="00AFE7C7" w14:textId="77777777"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rPr>
        <w:t>Українськ</w:t>
      </w:r>
      <w:r w:rsidRPr="00E67794">
        <w:rPr>
          <w:b/>
          <w:bCs/>
          <w:sz w:val="28"/>
          <w:szCs w:val="28"/>
          <w:lang w:val="uk-UA"/>
        </w:rPr>
        <w:t>і</w:t>
      </w:r>
      <w:r w:rsidRPr="00E67794">
        <w:rPr>
          <w:b/>
          <w:bCs/>
          <w:sz w:val="28"/>
          <w:szCs w:val="28"/>
        </w:rPr>
        <w:t xml:space="preserve"> пілоти F-16 мають проблему. Аналітик пояснив, як вони мають літати, аби вижити</w:t>
      </w:r>
      <w:r w:rsidRPr="00E67794">
        <w:rPr>
          <w:sz w:val="28"/>
          <w:szCs w:val="28"/>
        </w:rPr>
        <w:t xml:space="preserve"> [</w:t>
      </w:r>
      <w:r w:rsidRPr="00E67794">
        <w:rPr>
          <w:sz w:val="28"/>
          <w:szCs w:val="28"/>
          <w:lang w:val="uk-UA"/>
        </w:rPr>
        <w:t>Електронний ресурс</w:t>
      </w:r>
      <w:r w:rsidRPr="00E67794">
        <w:rPr>
          <w:sz w:val="28"/>
          <w:szCs w:val="28"/>
        </w:rPr>
        <w:t>]</w:t>
      </w:r>
      <w:r w:rsidRPr="00E67794">
        <w:rPr>
          <w:sz w:val="28"/>
          <w:szCs w:val="28"/>
          <w:lang w:val="uk-UA"/>
        </w:rPr>
        <w:t xml:space="preserve"> // Дзеркало тижня. – </w:t>
      </w:r>
      <w:r w:rsidRPr="00E67794">
        <w:rPr>
          <w:sz w:val="28"/>
          <w:szCs w:val="28"/>
          <w:lang w:val="uk-UA"/>
        </w:rPr>
        <w:lastRenderedPageBreak/>
        <w:t xml:space="preserve">2024. – 18 черв. – Електрон. дані. </w:t>
      </w:r>
      <w:r w:rsidRPr="00E67794">
        <w:rPr>
          <w:i/>
          <w:iCs/>
          <w:sz w:val="28"/>
          <w:szCs w:val="28"/>
          <w:lang w:val="uk-UA"/>
        </w:rPr>
        <w:t xml:space="preserve">Йдеться про те, що українські пілоти за допомогою F-16 спробують перехоплювати російські винищувачі-бомбардувальники Су, з яких окупанти скидають КАБи. Але тоді пілоти зіткнуться з проблемою – їм доведеться літати дуже низько, аби вижити. Зокрема, аналітик Джастін Бронк у новому дослідженні для Королівського інституту об'єднаних служб в Лондоні зазначив, що «вильоти планерних літаків буде дуже складно перехоплювати на регулярній основі». Головною проблемою є наземна протиповітряна оборона росіян, яка робить для українських пілотів вкрай небезпечними польоти на великій висоті практично по всій Україні. Особливо ж небезпечними такі польоти є в межах 100 миль (близько 160 км) від лінії фронту, в межах досяжності російських ЗРК С-400. </w:t>
      </w:r>
      <w:r w:rsidRPr="00E67794">
        <w:rPr>
          <w:sz w:val="28"/>
          <w:szCs w:val="28"/>
          <w:lang w:val="uk-UA"/>
        </w:rPr>
        <w:t xml:space="preserve">Текст: </w:t>
      </w:r>
      <w:hyperlink r:id="rId57" w:history="1">
        <w:r w:rsidRPr="00E67794">
          <w:rPr>
            <w:rStyle w:val="a4"/>
            <w:sz w:val="28"/>
            <w:szCs w:val="28"/>
            <w:lang w:val="uk-UA"/>
          </w:rPr>
          <w:t>https://zn.ua/ukr/war/ukrajinskim-piloti-f-16-majut-problemu-analitik-pojasniv-jak-voni-majut-litati-abi-vizhiti.html</w:t>
        </w:r>
      </w:hyperlink>
      <w:r w:rsidRPr="00E67794">
        <w:rPr>
          <w:sz w:val="28"/>
          <w:szCs w:val="28"/>
          <w:lang w:val="uk-UA"/>
        </w:rPr>
        <w:t xml:space="preserve"> </w:t>
      </w:r>
    </w:p>
    <w:p w14:paraId="775B5E7C" w14:textId="77777777"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rPr>
        <w:t>Успіх росіян в Іванівському ніяк не вплине на стійкість оборони ЗСУ — експерт</w:t>
      </w:r>
      <w:r w:rsidRPr="00E67794">
        <w:rPr>
          <w:b/>
          <w:bCs/>
          <w:sz w:val="28"/>
          <w:szCs w:val="28"/>
          <w:lang w:val="uk-UA"/>
        </w:rPr>
        <w:t xml:space="preserve"> </w:t>
      </w:r>
      <w:r w:rsidRPr="00E67794">
        <w:rPr>
          <w:sz w:val="28"/>
          <w:szCs w:val="28"/>
        </w:rPr>
        <w:t>[</w:t>
      </w:r>
      <w:r w:rsidRPr="00E67794">
        <w:rPr>
          <w:sz w:val="28"/>
          <w:szCs w:val="28"/>
          <w:lang w:val="uk-UA"/>
        </w:rPr>
        <w:t>Електронний ресурс</w:t>
      </w:r>
      <w:r w:rsidRPr="00E67794">
        <w:rPr>
          <w:sz w:val="28"/>
          <w:szCs w:val="28"/>
        </w:rPr>
        <w:t>]</w:t>
      </w:r>
      <w:r w:rsidRPr="00E67794">
        <w:rPr>
          <w:sz w:val="28"/>
          <w:szCs w:val="28"/>
          <w:lang w:val="uk-UA"/>
        </w:rPr>
        <w:t xml:space="preserve"> // Дзеркало тижня. – 2024. – 11 черв. – Електрон. дані. </w:t>
      </w:r>
      <w:r w:rsidRPr="00E67794">
        <w:rPr>
          <w:i/>
          <w:iCs/>
          <w:sz w:val="28"/>
          <w:szCs w:val="28"/>
          <w:lang w:val="uk-UA"/>
        </w:rPr>
        <w:t>Йдеться про те, що в ЗСУ вже спростували інформацію про окупацію села Іванівське на бахмутському напрямку. Тим часом аналітик ”Defense Express” Сергій Згурець наголосив, що цей населений пункт вважають "сірою зоною", позаяк там діють російські десантники.</w:t>
      </w:r>
      <w:r w:rsidRPr="00E67794">
        <w:rPr>
          <w:sz w:val="28"/>
          <w:szCs w:val="28"/>
          <w:lang w:val="uk-UA"/>
        </w:rPr>
        <w:t xml:space="preserve"> Текст: </w:t>
      </w:r>
      <w:hyperlink r:id="rId58" w:history="1">
        <w:r w:rsidRPr="00E67794">
          <w:rPr>
            <w:rStyle w:val="a4"/>
            <w:sz w:val="28"/>
            <w:szCs w:val="28"/>
            <w:lang w:val="uk-UA"/>
          </w:rPr>
          <w:t>https://zn.ua/ukr/war/uspikh-rosijan-v-ivanivskomu-nijak-ne-vpline-na-stijkist-oboroni-zsu-ekspert-.html</w:t>
        </w:r>
      </w:hyperlink>
      <w:r w:rsidRPr="00E67794">
        <w:rPr>
          <w:sz w:val="28"/>
          <w:szCs w:val="28"/>
          <w:lang w:val="uk-UA"/>
        </w:rPr>
        <w:t xml:space="preserve"> </w:t>
      </w:r>
    </w:p>
    <w:p w14:paraId="0744A6CC" w14:textId="77777777" w:rsidR="00E67794" w:rsidRPr="00E67794" w:rsidRDefault="00E67794" w:rsidP="00E67794">
      <w:pPr>
        <w:pStyle w:val="a8"/>
        <w:numPr>
          <w:ilvl w:val="0"/>
          <w:numId w:val="2"/>
        </w:numPr>
        <w:shd w:val="clear" w:color="auto" w:fill="FFFFFF"/>
        <w:spacing w:after="120" w:line="360" w:lineRule="auto"/>
        <w:ind w:left="0" w:firstLine="567"/>
        <w:jc w:val="both"/>
        <w:rPr>
          <w:color w:val="222222"/>
          <w:sz w:val="28"/>
          <w:szCs w:val="28"/>
        </w:rPr>
      </w:pPr>
      <w:r w:rsidRPr="00E67794">
        <w:rPr>
          <w:b/>
          <w:bCs/>
          <w:color w:val="222222"/>
          <w:sz w:val="28"/>
          <w:szCs w:val="28"/>
        </w:rPr>
        <w:t>Хім'як О. Росія готує заколот в Молдові: США, Канада і Велика Британія попередили про плани Кремля</w:t>
      </w:r>
      <w:r w:rsidRPr="00E67794">
        <w:rPr>
          <w:color w:val="222222"/>
          <w:sz w:val="28"/>
          <w:szCs w:val="28"/>
        </w:rPr>
        <w:t xml:space="preserve"> [Електронний ресурс] / Ольга Хім'як // </w:t>
      </w:r>
      <w:proofErr w:type="gramStart"/>
      <w:r w:rsidRPr="00E67794">
        <w:rPr>
          <w:color w:val="222222"/>
          <w:sz w:val="28"/>
          <w:szCs w:val="28"/>
        </w:rPr>
        <w:t>Focus.ua :</w:t>
      </w:r>
      <w:proofErr w:type="gramEnd"/>
      <w:r w:rsidRPr="00E67794">
        <w:rPr>
          <w:color w:val="222222"/>
          <w:sz w:val="28"/>
          <w:szCs w:val="28"/>
        </w:rPr>
        <w:t xml:space="preserve"> [вебсайт]. – 2024. – 14 черв. — Електрон. дані. </w:t>
      </w:r>
      <w:r w:rsidRPr="00E67794">
        <w:rPr>
          <w:i/>
          <w:iCs/>
          <w:color w:val="222222"/>
          <w:sz w:val="28"/>
          <w:szCs w:val="28"/>
        </w:rPr>
        <w:t xml:space="preserve">Зазначено, що США, Канада та Велика Британія попередили про підготовку РФ та її агентів заколоту у Молдові, якщо проросійський кандидат не переможе на жовтневих президентських виборах. Про це йдеться у спільній заяві урядів трьох держав, яка була опублікована 13 червня. У заяві стверджується, що РФ прагне розпалити негативне сприйняття населенням Молдови західних урядів, чинного керівництва країни та її потенціалу для </w:t>
      </w:r>
      <w:r w:rsidRPr="00E67794">
        <w:rPr>
          <w:i/>
          <w:iCs/>
          <w:color w:val="222222"/>
          <w:sz w:val="28"/>
          <w:szCs w:val="28"/>
        </w:rPr>
        <w:lastRenderedPageBreak/>
        <w:t>інтеграції в ЄС. Також росіяни намагаються підірвати довіру суспільства до здатності Кишинева захищати себе та підтримувати верховенство права. Вказано, що частиною ворожих операцій буде поширення брехні про характер і наміри чинного президента Маї Санду, а також про ймовірні порушення на виборах</w:t>
      </w:r>
      <w:r w:rsidRPr="00E67794">
        <w:rPr>
          <w:color w:val="222222"/>
          <w:sz w:val="28"/>
          <w:szCs w:val="28"/>
        </w:rPr>
        <w:t xml:space="preserve">. Текст: </w:t>
      </w:r>
      <w:hyperlink r:id="rId59" w:tgtFrame="_blank" w:history="1">
        <w:r w:rsidRPr="00E67794">
          <w:rPr>
            <w:rStyle w:val="a4"/>
            <w:color w:val="1155CC"/>
            <w:sz w:val="28"/>
            <w:szCs w:val="28"/>
          </w:rPr>
          <w:t>https://focus.ua/uk/voennye-novosti/652302-rosiya-gotuye-zakolot-v-moldovi-ssha-kanada-i-velika-britaniya-poperedili-pro-plani-kremlya</w:t>
        </w:r>
      </w:hyperlink>
    </w:p>
    <w:p w14:paraId="6FBFA6C4" w14:textId="77777777" w:rsidR="00E67794" w:rsidRPr="00E67794" w:rsidRDefault="00E67794" w:rsidP="00E67794">
      <w:pPr>
        <w:pStyle w:val="a8"/>
        <w:numPr>
          <w:ilvl w:val="0"/>
          <w:numId w:val="2"/>
        </w:numPr>
        <w:tabs>
          <w:tab w:val="left" w:pos="527"/>
        </w:tabs>
        <w:spacing w:after="120" w:line="360" w:lineRule="auto"/>
        <w:ind w:left="0" w:firstLine="567"/>
        <w:jc w:val="both"/>
        <w:rPr>
          <w:i/>
          <w:iCs/>
          <w:sz w:val="28"/>
          <w:szCs w:val="28"/>
          <w:lang w:val="uk-UA"/>
        </w:rPr>
      </w:pPr>
      <w:r w:rsidRPr="00E67794">
        <w:rPr>
          <w:b/>
          <w:bCs/>
          <w:sz w:val="28"/>
          <w:szCs w:val="28"/>
          <w:lang w:val="uk-UA"/>
        </w:rPr>
        <w:t>Шевчук А. Генштаб назвав найгарячіший напрямок на фронті</w:t>
      </w:r>
      <w:r w:rsidRPr="00E67794">
        <w:rPr>
          <w:sz w:val="28"/>
          <w:szCs w:val="28"/>
          <w:lang w:val="uk-UA"/>
        </w:rPr>
        <w:t xml:space="preserve"> [Електронний ресурс] / А. Шевчук // Korrespondent.net : [вебсайт]. – 2024. – 20 черв. — Електрон. дані. </w:t>
      </w:r>
      <w:r w:rsidRPr="00E67794">
        <w:rPr>
          <w:i/>
          <w:iCs/>
          <w:sz w:val="28"/>
          <w:szCs w:val="28"/>
          <w:lang w:val="uk-UA"/>
        </w:rPr>
        <w:t xml:space="preserve">Наведено інформацію Генерального штабу Збройних сил України (ЗСУ) щодо ситуації на всіх напрямках фронту станом на вечір 848-ої доби героїчного протистояння Української нації російському воєнному вторгненню. Зазначено, що загальна кількість ворожих атак по всій протяжності фронту з початку доби - 96. Ворог продовжує застосовувати авіацію й атакувати на кількох напрямках,  найгарячіший – Покровський, де загальна кількість атак ворога за добу зросла до 34. </w:t>
      </w:r>
      <w:r w:rsidRPr="00E67794">
        <w:rPr>
          <w:sz w:val="28"/>
          <w:szCs w:val="28"/>
          <w:lang w:val="uk-UA"/>
        </w:rPr>
        <w:t xml:space="preserve">Текст: </w:t>
      </w:r>
      <w:hyperlink r:id="rId60" w:history="1">
        <w:r w:rsidRPr="00E67794">
          <w:rPr>
            <w:rStyle w:val="a4"/>
            <w:sz w:val="28"/>
            <w:szCs w:val="28"/>
            <w:lang w:val="uk-UA"/>
          </w:rPr>
          <w:t>https://ua.korrespondent.net/ukraine/4695931-henshtab-nazvav-naihariachishyi-napriamok-na-fronti</w:t>
        </w:r>
      </w:hyperlink>
    </w:p>
    <w:p w14:paraId="266D920F" w14:textId="77777777" w:rsidR="00E67794" w:rsidRPr="00E67794" w:rsidRDefault="00E67794" w:rsidP="00E67794">
      <w:pPr>
        <w:pStyle w:val="a8"/>
        <w:numPr>
          <w:ilvl w:val="0"/>
          <w:numId w:val="2"/>
        </w:numPr>
        <w:tabs>
          <w:tab w:val="left" w:pos="527"/>
        </w:tabs>
        <w:spacing w:after="120" w:line="360" w:lineRule="auto"/>
        <w:ind w:left="0" w:firstLine="567"/>
        <w:jc w:val="both"/>
        <w:rPr>
          <w:sz w:val="28"/>
          <w:szCs w:val="28"/>
          <w:lang w:val="uk-UA"/>
        </w:rPr>
      </w:pPr>
      <w:r w:rsidRPr="00E67794">
        <w:rPr>
          <w:b/>
          <w:bCs/>
          <w:sz w:val="28"/>
          <w:szCs w:val="28"/>
          <w:lang w:val="uk-UA"/>
        </w:rPr>
        <w:t>Шевчук А. Генштаб оцінив ситуацію на різних фронтах</w:t>
      </w:r>
      <w:r w:rsidRPr="00E67794">
        <w:rPr>
          <w:sz w:val="28"/>
          <w:szCs w:val="28"/>
          <w:lang w:val="uk-UA"/>
        </w:rPr>
        <w:t xml:space="preserve"> [Електронний ресурс] / А. Шевчук // </w:t>
      </w:r>
      <w:r w:rsidRPr="00E67794">
        <w:rPr>
          <w:sz w:val="28"/>
          <w:szCs w:val="28"/>
        </w:rPr>
        <w:t>Korrespondent</w:t>
      </w:r>
      <w:r w:rsidRPr="00E67794">
        <w:rPr>
          <w:sz w:val="28"/>
          <w:szCs w:val="28"/>
          <w:lang w:val="uk-UA"/>
        </w:rPr>
        <w:t>.</w:t>
      </w:r>
      <w:r w:rsidRPr="00E67794">
        <w:rPr>
          <w:sz w:val="28"/>
          <w:szCs w:val="28"/>
        </w:rPr>
        <w:t>net</w:t>
      </w:r>
      <w:r w:rsidRPr="00E67794">
        <w:rPr>
          <w:sz w:val="28"/>
          <w:szCs w:val="28"/>
          <w:lang w:val="uk-UA"/>
        </w:rPr>
        <w:t xml:space="preserve"> : [вебсайт]. – 2024. – 16 черв. — Електрон. дані</w:t>
      </w:r>
      <w:r w:rsidRPr="00E67794">
        <w:rPr>
          <w:i/>
          <w:iCs/>
          <w:sz w:val="28"/>
          <w:szCs w:val="28"/>
          <w:lang w:val="uk-UA"/>
        </w:rPr>
        <w:t xml:space="preserve">. Наведено інформацію Генерального штабу Збройних сил України (ЗСУ) щодо ситуації на всіх напрямках фронту станом на вечір 844-ої доби героїчного протистояння Української нації російському воєнному вторгненню. Зазначено, що від початку доби кількість бойових зіткнень усією лінією фронту зросла до 88, зокрема на Покровському напрямку окупанти 36 разів атакували позиції Сил оборони. Впродовж дня ворог інтенсивно нарощував темпи наступальних і штурмових дій, шукав шляхи аби вклинитися в оборону та спробувати вибити українські підрозділи із зайнятих рубежів. </w:t>
      </w:r>
      <w:r w:rsidRPr="00E67794">
        <w:rPr>
          <w:sz w:val="28"/>
          <w:szCs w:val="28"/>
          <w:lang w:val="uk-UA"/>
        </w:rPr>
        <w:t xml:space="preserve">Текст: </w:t>
      </w:r>
      <w:hyperlink r:id="rId61" w:history="1">
        <w:r w:rsidRPr="00E67794">
          <w:rPr>
            <w:rStyle w:val="a4"/>
            <w:sz w:val="28"/>
            <w:szCs w:val="28"/>
            <w:lang w:val="uk-UA"/>
          </w:rPr>
          <w:t>https://ua.korrespondent.net/ukraine/4694724-henshtab-otsinyv-sytuatsiui-na-riznykh-frontakh</w:t>
        </w:r>
      </w:hyperlink>
    </w:p>
    <w:p w14:paraId="54890FCE" w14:textId="4CD1A984" w:rsidR="00E67794" w:rsidRPr="00E67794" w:rsidRDefault="00E67794" w:rsidP="00E67794">
      <w:pPr>
        <w:pStyle w:val="a8"/>
        <w:numPr>
          <w:ilvl w:val="0"/>
          <w:numId w:val="2"/>
        </w:numPr>
        <w:tabs>
          <w:tab w:val="left" w:pos="527"/>
        </w:tabs>
        <w:spacing w:after="120" w:line="360" w:lineRule="auto"/>
        <w:ind w:left="0" w:firstLine="567"/>
        <w:jc w:val="both"/>
        <w:rPr>
          <w:sz w:val="28"/>
          <w:szCs w:val="28"/>
          <w:lang w:val="uk-UA"/>
        </w:rPr>
      </w:pPr>
      <w:r w:rsidRPr="00E67794">
        <w:rPr>
          <w:b/>
          <w:bCs/>
          <w:sz w:val="28"/>
          <w:szCs w:val="28"/>
          <w:lang w:val="uk-UA"/>
        </w:rPr>
        <w:lastRenderedPageBreak/>
        <w:t>Шевчук А. Генштаб оцінив ситуацію на фронті</w:t>
      </w:r>
      <w:r w:rsidRPr="00E67794">
        <w:rPr>
          <w:sz w:val="28"/>
          <w:szCs w:val="28"/>
          <w:lang w:val="uk-UA"/>
        </w:rPr>
        <w:t xml:space="preserve"> [Електронний ресурс] / А. Шевчук // </w:t>
      </w:r>
      <w:r w:rsidRPr="00E67794">
        <w:rPr>
          <w:sz w:val="28"/>
          <w:szCs w:val="28"/>
        </w:rPr>
        <w:t>Korrespondent</w:t>
      </w:r>
      <w:r w:rsidRPr="00E67794">
        <w:rPr>
          <w:sz w:val="28"/>
          <w:szCs w:val="28"/>
          <w:lang w:val="uk-UA"/>
        </w:rPr>
        <w:t>.</w:t>
      </w:r>
      <w:r w:rsidRPr="00E67794">
        <w:rPr>
          <w:sz w:val="28"/>
          <w:szCs w:val="28"/>
        </w:rPr>
        <w:t>net</w:t>
      </w:r>
      <w:r w:rsidRPr="00E67794">
        <w:rPr>
          <w:sz w:val="28"/>
          <w:szCs w:val="28"/>
          <w:lang w:val="uk-UA"/>
        </w:rPr>
        <w:t xml:space="preserve"> : [вебсайт]. – 2024. – 14 черв. — Електрон. дані</w:t>
      </w:r>
      <w:r w:rsidRPr="00E67794">
        <w:rPr>
          <w:i/>
          <w:iCs/>
          <w:sz w:val="28"/>
          <w:szCs w:val="28"/>
          <w:lang w:val="uk-UA"/>
        </w:rPr>
        <w:t xml:space="preserve">. Наведено інформацію Генерального штабу Збройних сил України (ЗСУ) щодо ситуації на всіх напрямках фронту станом на вечір </w:t>
      </w:r>
      <w:r w:rsidR="00F234DC">
        <w:rPr>
          <w:i/>
          <w:iCs/>
          <w:sz w:val="28"/>
          <w:szCs w:val="28"/>
          <w:lang w:val="uk-UA"/>
        </w:rPr>
        <w:br/>
      </w:r>
      <w:r w:rsidRPr="00E67794">
        <w:rPr>
          <w:i/>
          <w:iCs/>
          <w:sz w:val="28"/>
          <w:szCs w:val="28"/>
          <w:lang w:val="uk-UA"/>
        </w:rPr>
        <w:t>842-ої доби героїчного протистояння Української нації російському воєнному вторгненню. Зазначено, що кількість бойових зіткнень по всій лінії фронту зросла до 71. Напруженою залишається ситуація на Покровському напрямку: з початку доби тут нараховується 24 бойових зіткнення. Росіяни також не полишають спроб прорвати оборону на Куп’янському та Курахівському напрямках.</w:t>
      </w:r>
      <w:r w:rsidRPr="00E67794">
        <w:rPr>
          <w:sz w:val="28"/>
          <w:szCs w:val="28"/>
          <w:lang w:val="uk-UA"/>
        </w:rPr>
        <w:t xml:space="preserve"> Текст: </w:t>
      </w:r>
      <w:hyperlink r:id="rId62" w:history="1">
        <w:r w:rsidRPr="00E67794">
          <w:rPr>
            <w:rStyle w:val="a4"/>
            <w:sz w:val="28"/>
            <w:szCs w:val="28"/>
            <w:lang w:val="uk-UA"/>
          </w:rPr>
          <w:t>https://ua.korrespondent.net/ukraine/4694471-henshtab-otsinyv-sytuatsiui-na-fronti</w:t>
        </w:r>
      </w:hyperlink>
    </w:p>
    <w:p w14:paraId="2930412E" w14:textId="77777777" w:rsidR="00E67794" w:rsidRPr="00E67794" w:rsidRDefault="00E67794" w:rsidP="00E67794">
      <w:pPr>
        <w:pStyle w:val="a8"/>
        <w:numPr>
          <w:ilvl w:val="0"/>
          <w:numId w:val="2"/>
        </w:numPr>
        <w:tabs>
          <w:tab w:val="left" w:pos="527"/>
        </w:tabs>
        <w:spacing w:after="120" w:line="360" w:lineRule="auto"/>
        <w:ind w:left="0" w:firstLine="567"/>
        <w:jc w:val="both"/>
        <w:rPr>
          <w:sz w:val="28"/>
          <w:szCs w:val="28"/>
          <w:lang w:val="uk-UA"/>
        </w:rPr>
      </w:pPr>
      <w:r w:rsidRPr="00E67794">
        <w:rPr>
          <w:b/>
          <w:bCs/>
          <w:sz w:val="28"/>
          <w:szCs w:val="28"/>
          <w:lang w:val="uk-UA"/>
        </w:rPr>
        <w:t>Шевчук А. Окупанти активізувалися на одному з напрямків</w:t>
      </w:r>
      <w:r w:rsidRPr="00E67794">
        <w:rPr>
          <w:sz w:val="28"/>
          <w:szCs w:val="28"/>
          <w:lang w:val="uk-UA"/>
        </w:rPr>
        <w:t xml:space="preserve"> [Електронний ресурс] / А. Шевчук // </w:t>
      </w:r>
      <w:r w:rsidRPr="00E67794">
        <w:rPr>
          <w:sz w:val="28"/>
          <w:szCs w:val="28"/>
        </w:rPr>
        <w:t>Korrespondent</w:t>
      </w:r>
      <w:r w:rsidRPr="00E67794">
        <w:rPr>
          <w:sz w:val="28"/>
          <w:szCs w:val="28"/>
          <w:lang w:val="uk-UA"/>
        </w:rPr>
        <w:t>.</w:t>
      </w:r>
      <w:r w:rsidRPr="00E67794">
        <w:rPr>
          <w:sz w:val="28"/>
          <w:szCs w:val="28"/>
        </w:rPr>
        <w:t>net</w:t>
      </w:r>
      <w:r w:rsidRPr="00E67794">
        <w:rPr>
          <w:sz w:val="28"/>
          <w:szCs w:val="28"/>
          <w:lang w:val="uk-UA"/>
        </w:rPr>
        <w:t xml:space="preserve"> : [вебсайт]. – 2024. – 18 черв. — Електрон. дані</w:t>
      </w:r>
      <w:r w:rsidRPr="00E67794">
        <w:rPr>
          <w:i/>
          <w:iCs/>
          <w:sz w:val="28"/>
          <w:szCs w:val="28"/>
          <w:lang w:val="uk-UA"/>
        </w:rPr>
        <w:t xml:space="preserve">. Наведено інформацію Генерального штабу Збройних сил України (ЗСУ) щодо ситуації на всіх напрямках фронту станом на вечір 846-ої доби героїчного протистояння Української нації російському воєнному вторгненню. Зазначено, що з початку доби відбулося 86 бойових зіткнень. Після тривалого затишшя російські військові активізувався на Торецькому напрямку. Вказано, що підрозділи авіації та ракетних військ і артилерії Сил оборони України завдали ударів по п’яти районах зосередження особового складу ворога, двох пунктах управління, одному командно-спостережному пункту, двох засобах ППО противника. </w:t>
      </w:r>
      <w:r w:rsidRPr="00E67794">
        <w:rPr>
          <w:sz w:val="28"/>
          <w:szCs w:val="28"/>
          <w:lang w:val="uk-UA"/>
        </w:rPr>
        <w:t xml:space="preserve">Текст: </w:t>
      </w:r>
      <w:hyperlink r:id="rId63" w:history="1">
        <w:r w:rsidRPr="00E67794">
          <w:rPr>
            <w:rStyle w:val="a4"/>
            <w:sz w:val="28"/>
            <w:szCs w:val="28"/>
            <w:lang w:val="uk-UA"/>
          </w:rPr>
          <w:t>https://ua.korrespondent.net/ukraine/4695340-okupanty-aktyvizuvalysia-na-odnomu-z-napriamkiv</w:t>
        </w:r>
      </w:hyperlink>
    </w:p>
    <w:p w14:paraId="3B415867" w14:textId="2D4E054D" w:rsidR="00E67794" w:rsidRPr="00E67794" w:rsidRDefault="00E67794" w:rsidP="00E67794">
      <w:pPr>
        <w:pStyle w:val="a8"/>
        <w:numPr>
          <w:ilvl w:val="0"/>
          <w:numId w:val="2"/>
        </w:numPr>
        <w:tabs>
          <w:tab w:val="left" w:pos="527"/>
        </w:tabs>
        <w:spacing w:after="120" w:line="360" w:lineRule="auto"/>
        <w:ind w:left="0" w:firstLine="567"/>
        <w:jc w:val="both"/>
        <w:rPr>
          <w:sz w:val="28"/>
          <w:szCs w:val="28"/>
          <w:lang w:val="uk-UA"/>
        </w:rPr>
      </w:pPr>
      <w:r w:rsidRPr="00E67794">
        <w:rPr>
          <w:b/>
          <w:bCs/>
          <w:sz w:val="28"/>
          <w:szCs w:val="28"/>
          <w:lang w:val="uk-UA"/>
        </w:rPr>
        <w:t xml:space="preserve">Шевчук А. Росіяни наростили темпи наступу - Генштаб </w:t>
      </w:r>
      <w:r w:rsidRPr="00E67794">
        <w:rPr>
          <w:sz w:val="28"/>
          <w:szCs w:val="28"/>
          <w:lang w:val="uk-UA"/>
        </w:rPr>
        <w:t xml:space="preserve">[Електронний ресурс] / А. Шевчук // Korrespondent.net : [вебсайт]. – 2024. – 19 черв. — Електрон. дані. </w:t>
      </w:r>
      <w:r w:rsidRPr="00E67794">
        <w:rPr>
          <w:i/>
          <w:iCs/>
          <w:sz w:val="28"/>
          <w:szCs w:val="28"/>
          <w:lang w:val="uk-UA"/>
        </w:rPr>
        <w:t xml:space="preserve">Наведено інформацію Генерального штабу Збройних сил України (ЗСУ) щодо ситуації на всіх напрямках фронту станом на вечір 847-ої доби героїчного протистояння Української нації російському воєнному вторгненню. Зазначено, що кількість бойових зіткнень по всій лінії фронту </w:t>
      </w:r>
      <w:r w:rsidRPr="00E67794">
        <w:rPr>
          <w:i/>
          <w:iCs/>
          <w:sz w:val="28"/>
          <w:szCs w:val="28"/>
          <w:lang w:val="uk-UA"/>
        </w:rPr>
        <w:lastRenderedPageBreak/>
        <w:t>зросла до 95. На Харківському напрямку російські загарбники за день чотири рази без успіху атакували в районі Вовчанська та Липців. Окупанти завдали удару чотирма КАБами по цивільній інфраструктурі Харкова та його околиць. На Куп’янському напрямку ЗСУ від початку доби відбивали 10 штурмових дій росіян біля Синьківки, Новоселівки та Стельмахівки</w:t>
      </w:r>
      <w:r w:rsidRPr="00E67794">
        <w:rPr>
          <w:sz w:val="28"/>
          <w:szCs w:val="28"/>
          <w:lang w:val="uk-UA"/>
        </w:rPr>
        <w:t>.</w:t>
      </w:r>
      <w:r w:rsidR="00F234DC">
        <w:rPr>
          <w:sz w:val="28"/>
          <w:szCs w:val="28"/>
          <w:lang w:val="uk-UA"/>
        </w:rPr>
        <w:t xml:space="preserve">           </w:t>
      </w:r>
      <w:r w:rsidRPr="00E67794">
        <w:rPr>
          <w:sz w:val="28"/>
          <w:szCs w:val="28"/>
          <w:lang w:val="uk-UA"/>
        </w:rPr>
        <w:t xml:space="preserve"> Текст: </w:t>
      </w:r>
      <w:hyperlink r:id="rId64" w:history="1">
        <w:r w:rsidRPr="00E67794">
          <w:rPr>
            <w:rStyle w:val="a4"/>
            <w:sz w:val="28"/>
            <w:szCs w:val="28"/>
            <w:lang w:val="uk-UA"/>
          </w:rPr>
          <w:t>https://ua.korrespondent.net/ukraine/4695646/</w:t>
        </w:r>
      </w:hyperlink>
    </w:p>
    <w:p w14:paraId="6931FFB0" w14:textId="77777777" w:rsidR="001A3469" w:rsidRPr="001A3469" w:rsidRDefault="001A3469" w:rsidP="00E67794">
      <w:pPr>
        <w:pStyle w:val="a8"/>
        <w:numPr>
          <w:ilvl w:val="0"/>
          <w:numId w:val="2"/>
        </w:numPr>
        <w:spacing w:after="120" w:line="360" w:lineRule="auto"/>
        <w:ind w:left="0" w:firstLine="567"/>
        <w:jc w:val="both"/>
        <w:rPr>
          <w:rStyle w:val="a4"/>
          <w:color w:val="auto"/>
          <w:sz w:val="28"/>
          <w:szCs w:val="28"/>
          <w:u w:val="none"/>
          <w:lang w:val="uk-UA"/>
        </w:rPr>
      </w:pPr>
      <w:r w:rsidRPr="003D11D8">
        <w:rPr>
          <w:b/>
          <w:bCs/>
          <w:sz w:val="28"/>
          <w:szCs w:val="28"/>
          <w:lang w:val="uk-UA"/>
        </w:rPr>
        <w:t xml:space="preserve">Шипуля В. Росіяни вербують українських дітей: як цьому запобігти </w:t>
      </w:r>
      <w:r w:rsidRPr="003D11D8">
        <w:rPr>
          <w:sz w:val="28"/>
          <w:szCs w:val="28"/>
          <w:lang w:val="uk-UA"/>
        </w:rPr>
        <w:t xml:space="preserve">[Електронний ресурс] / Валерія Шипуля // </w:t>
      </w:r>
      <w:r w:rsidRPr="003D11D8">
        <w:rPr>
          <w:sz w:val="28"/>
          <w:szCs w:val="28"/>
        </w:rPr>
        <w:t>Korrespondent</w:t>
      </w:r>
      <w:r w:rsidRPr="003D11D8">
        <w:rPr>
          <w:sz w:val="28"/>
          <w:szCs w:val="28"/>
          <w:lang w:val="uk-UA"/>
        </w:rPr>
        <w:t>.</w:t>
      </w:r>
      <w:r w:rsidRPr="003D11D8">
        <w:rPr>
          <w:sz w:val="28"/>
          <w:szCs w:val="28"/>
        </w:rPr>
        <w:t>net</w:t>
      </w:r>
      <w:r w:rsidRPr="003D11D8">
        <w:rPr>
          <w:sz w:val="28"/>
          <w:szCs w:val="28"/>
          <w:lang w:val="uk-UA"/>
        </w:rPr>
        <w:t xml:space="preserve"> : [вебсайт]. – 2024. – 20 черв. — Електрон. дані</w:t>
      </w:r>
      <w:r w:rsidRPr="003D11D8">
        <w:rPr>
          <w:i/>
          <w:iCs/>
          <w:sz w:val="28"/>
          <w:szCs w:val="28"/>
          <w:lang w:val="uk-UA"/>
        </w:rPr>
        <w:t>. Зазначено, що Україною прокотилась серія підпалів автомобілів військових: для цієї «роботи» росіяни вербують підлітків через соціальні мережі, обіцяючи їм тисячі доларів. Розглянуто, що відомо про підпали, як російські спецслужби вербують підлітків та як захистити дитину від вербовки. Наведено коментарі Уповноваженого Верховної Ради України (ВР України) з прав людини Дмитра Лубінця, начальника Департаменту карного розшуку Національної поліції Вадима Дзюбинського, його першого заступника Юрія Кузьменка, президента Міжнародного центру протидії кіберзлочинності Олексія Комара, українських експертів. Коментуючи інциденти, омбудсмен наголосив, що «країна-агресор не гребує будь-якими способами досягненням своїх цілей і використовує для цього українських дітей». На думку експертів, аби врятувати дитину від вербовки, окрім батьківського контролю має бути системна робота держави</w:t>
      </w:r>
      <w:r w:rsidRPr="003D11D8">
        <w:rPr>
          <w:sz w:val="28"/>
          <w:szCs w:val="28"/>
          <w:lang w:val="uk-UA"/>
        </w:rPr>
        <w:t xml:space="preserve">. Текст: </w:t>
      </w:r>
      <w:hyperlink r:id="rId65" w:history="1">
        <w:r w:rsidRPr="003D11D8">
          <w:rPr>
            <w:rStyle w:val="a4"/>
            <w:rFonts w:eastAsiaTheme="majorEastAsia"/>
            <w:sz w:val="28"/>
            <w:szCs w:val="28"/>
            <w:lang w:val="uk-UA"/>
          </w:rPr>
          <w:t>https://ua.korrespondent.net/articles/4695882-rosiiany-verbuuit-ukrainskykh-ditei-yak-tsomu-zapobihty</w:t>
        </w:r>
      </w:hyperlink>
    </w:p>
    <w:p w14:paraId="54E94753" w14:textId="3E2AF760"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lang w:val="uk-UA"/>
        </w:rPr>
        <w:t xml:space="preserve">Як Росія використовує ядерну енергетику для отримання глобального впливу — FT </w:t>
      </w:r>
      <w:r w:rsidRPr="00E67794">
        <w:rPr>
          <w:sz w:val="28"/>
          <w:szCs w:val="28"/>
          <w:lang w:val="uk-UA"/>
        </w:rPr>
        <w:t xml:space="preserve">[Електронний ресурс] // Дзеркало тижня. – 2024. – 20 черв. – Електрон. дані. </w:t>
      </w:r>
      <w:r w:rsidRPr="00E67794">
        <w:rPr>
          <w:i/>
          <w:iCs/>
          <w:sz w:val="28"/>
          <w:szCs w:val="28"/>
          <w:lang w:val="uk-UA"/>
        </w:rPr>
        <w:t>Йдеться про те, що попри санкції, російські компанії будують понад третину нових реакторів по всьому світу, що додає Москві нових партнерів. Наголошено, що «Росатом», російський державний ядерний гігант, будує першу атомну електростанцію в Бангладеші. Це один із найбільших інфраструктурних проєктів у країні з населенням близько</w:t>
      </w:r>
      <w:r w:rsidR="00F234DC">
        <w:rPr>
          <w:i/>
          <w:iCs/>
          <w:sz w:val="28"/>
          <w:szCs w:val="28"/>
          <w:lang w:val="uk-UA"/>
        </w:rPr>
        <w:br/>
      </w:r>
      <w:r w:rsidRPr="00E67794">
        <w:rPr>
          <w:i/>
          <w:iCs/>
          <w:sz w:val="28"/>
          <w:szCs w:val="28"/>
          <w:lang w:val="uk-UA"/>
        </w:rPr>
        <w:lastRenderedPageBreak/>
        <w:t xml:space="preserve"> 170 млн чоловік, вартість якого оцінюється приблизно в 12 млрд доларів США. Уряд Бангладеш стверджує, що АЕС потужністю 2400 МВт, випробування якої розпочнуть цього року, дасть змогу вирішити проблему нестачі електроенергії та вимкнення електрики, що заважає економіці Бангладеш, яка швидко розвивається, зокрема її експортному сектору швейної промисловості. </w:t>
      </w:r>
      <w:r w:rsidRPr="00E67794">
        <w:rPr>
          <w:sz w:val="28"/>
          <w:szCs w:val="28"/>
          <w:lang w:val="uk-UA"/>
        </w:rPr>
        <w:t xml:space="preserve">Текст: </w:t>
      </w:r>
      <w:hyperlink r:id="rId66" w:history="1">
        <w:r w:rsidRPr="00E67794">
          <w:rPr>
            <w:rStyle w:val="a4"/>
            <w:sz w:val="28"/>
            <w:szCs w:val="28"/>
            <w:lang w:val="uk-UA"/>
          </w:rPr>
          <w:t>https://zn.ua/ukr/WORLD/jak-rosija-vikoristovuje-jadernu-enerhetiku-dlja-zdobuttja-hlobalnoho-vplivu-ft.html</w:t>
        </w:r>
      </w:hyperlink>
      <w:r w:rsidRPr="00E67794">
        <w:rPr>
          <w:sz w:val="28"/>
          <w:szCs w:val="28"/>
          <w:lang w:val="uk-UA"/>
        </w:rPr>
        <w:t xml:space="preserve"> </w:t>
      </w:r>
    </w:p>
    <w:p w14:paraId="1462282D" w14:textId="027D7A44" w:rsidR="00E67794" w:rsidRPr="00E67794" w:rsidRDefault="00E67794" w:rsidP="00E67794">
      <w:pPr>
        <w:pStyle w:val="a8"/>
        <w:numPr>
          <w:ilvl w:val="0"/>
          <w:numId w:val="2"/>
        </w:numPr>
        <w:shd w:val="clear" w:color="auto" w:fill="FFFFFF"/>
        <w:spacing w:after="120" w:line="360" w:lineRule="auto"/>
        <w:ind w:left="0" w:firstLine="567"/>
        <w:jc w:val="both"/>
        <w:rPr>
          <w:color w:val="222222"/>
          <w:sz w:val="28"/>
          <w:szCs w:val="28"/>
          <w:lang w:val="uk-UA"/>
        </w:rPr>
      </w:pPr>
      <w:r w:rsidRPr="00E67794">
        <w:rPr>
          <w:b/>
          <w:bCs/>
          <w:color w:val="222222"/>
          <w:sz w:val="28"/>
          <w:szCs w:val="28"/>
          <w:lang w:val="uk-UA"/>
        </w:rPr>
        <w:t>Ярошенко Г. У райському саду з’явився дбайливий квітникар. Пам’яті загиблого захисника Яна Квілінського</w:t>
      </w:r>
      <w:r w:rsidRPr="00E67794">
        <w:rPr>
          <w:color w:val="222222"/>
          <w:sz w:val="28"/>
          <w:szCs w:val="28"/>
          <w:lang w:val="uk-UA"/>
        </w:rPr>
        <w:t xml:space="preserve"> [Електронний ресурс] / Ганна Ярошенко // Україна молода. – 2024. – 12 черв. — Електрон. дані. </w:t>
      </w:r>
      <w:r w:rsidRPr="00E67794">
        <w:rPr>
          <w:i/>
          <w:iCs/>
          <w:color w:val="222222"/>
          <w:sz w:val="28"/>
          <w:szCs w:val="28"/>
          <w:lang w:val="uk-UA"/>
        </w:rPr>
        <w:t>Йдеться про засновника й очільника фермерського господарства ”Сад Квілінського” в селі Стовбине Миргородського району Полтавщини Яна Квілінського, який загинув 23 січня 2024 р</w:t>
      </w:r>
      <w:r w:rsidR="00F234DC">
        <w:rPr>
          <w:i/>
          <w:iCs/>
          <w:color w:val="222222"/>
          <w:sz w:val="28"/>
          <w:szCs w:val="28"/>
          <w:lang w:val="uk-UA"/>
        </w:rPr>
        <w:t>.</w:t>
      </w:r>
      <w:r w:rsidRPr="00E67794">
        <w:rPr>
          <w:i/>
          <w:iCs/>
          <w:color w:val="222222"/>
          <w:sz w:val="28"/>
          <w:szCs w:val="28"/>
          <w:lang w:val="uk-UA"/>
        </w:rPr>
        <w:t xml:space="preserve"> під Авдіївкою, захищаючи Батьківщину на Донецькому напрямку у складі 3-го окремого полку спеціального призначення імені князя Святослава Хороброго, сформованого на базі 10-ої окремої бригади спеціального призначення. Зазначено, що Ян Квілінський свого час обіймав посаду Дібрівського сільського голови, реалізував у громаді низку проєктів, був членом ВО ”Свобода”.</w:t>
      </w:r>
      <w:r w:rsidRPr="00E67794">
        <w:rPr>
          <w:color w:val="222222"/>
          <w:sz w:val="28"/>
          <w:szCs w:val="28"/>
          <w:lang w:val="uk-UA"/>
        </w:rPr>
        <w:t xml:space="preserve"> Текст: </w:t>
      </w:r>
      <w:hyperlink r:id="rId67" w:tgtFrame="_blank" w:history="1">
        <w:r w:rsidRPr="00E67794">
          <w:rPr>
            <w:rStyle w:val="a4"/>
            <w:color w:val="1155CC"/>
            <w:sz w:val="28"/>
            <w:szCs w:val="28"/>
            <w:lang w:val="uk-UA"/>
          </w:rPr>
          <w:t>https://umoloda.kyiv.ua/number/3912/188/183741/</w:t>
        </w:r>
      </w:hyperlink>
    </w:p>
    <w:p w14:paraId="14AC04D7" w14:textId="12ED0BDF"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rPr>
        <w:t>Coca</w:t>
      </w:r>
      <w:r w:rsidRPr="00E67794">
        <w:rPr>
          <w:b/>
          <w:bCs/>
          <w:sz w:val="28"/>
          <w:szCs w:val="28"/>
          <w:lang w:val="uk-UA"/>
        </w:rPr>
        <w:t>-</w:t>
      </w:r>
      <w:r w:rsidRPr="00E67794">
        <w:rPr>
          <w:b/>
          <w:bCs/>
          <w:sz w:val="28"/>
          <w:szCs w:val="28"/>
        </w:rPr>
        <w:t>Cola</w:t>
      </w:r>
      <w:r w:rsidRPr="00E67794">
        <w:rPr>
          <w:b/>
          <w:bCs/>
          <w:sz w:val="28"/>
          <w:szCs w:val="28"/>
          <w:lang w:val="uk-UA"/>
        </w:rPr>
        <w:t xml:space="preserve"> повертається на ринок Росії: компанія знову зареєструвала свої товарні знаки в РФ </w:t>
      </w:r>
      <w:r w:rsidRPr="00E67794">
        <w:rPr>
          <w:sz w:val="28"/>
          <w:szCs w:val="28"/>
          <w:lang w:val="uk-UA"/>
        </w:rPr>
        <w:t xml:space="preserve">[Електронний ресурс] // Дзеркало тижня. – 14 черв. – Електрон. дані. </w:t>
      </w:r>
      <w:r w:rsidRPr="00E67794">
        <w:rPr>
          <w:i/>
          <w:iCs/>
          <w:sz w:val="28"/>
          <w:szCs w:val="28"/>
          <w:lang w:val="uk-UA"/>
        </w:rPr>
        <w:t xml:space="preserve">Йдеться про те, що американська компанія ”Coca-Cola”, яка після початку повномасштабного вторгнення російських військ в Україну припинила роботу в Росії, знову подала заявки на реєстрацію в РФ товарних знаків – Coca-Cola, Sprite і Fanta. Зазначено, що документи були подані у квітні, їх виявили у базі даних Федеральної служби з інтелектуальної власності (Роспатент). За російським законодавством товарні знаки у разі їх невикористання протягом трьох років на території країни можуть бути анульовані. З урахуванням того, що бренди Coca-Cola, Sprite та Fanta були виведені з ринку у 2022-му, їхня правова охорона може </w:t>
      </w:r>
      <w:r w:rsidRPr="00E67794">
        <w:rPr>
          <w:i/>
          <w:iCs/>
          <w:sz w:val="28"/>
          <w:szCs w:val="28"/>
          <w:lang w:val="uk-UA"/>
        </w:rPr>
        <w:lastRenderedPageBreak/>
        <w:t xml:space="preserve">бути достроково припинена у 2025 р., заявила генеральна директорка компанії "Онлайн патент" Аліна Акіншина. </w:t>
      </w:r>
      <w:r w:rsidRPr="00E67794">
        <w:rPr>
          <w:sz w:val="28"/>
          <w:szCs w:val="28"/>
          <w:lang w:val="uk-UA"/>
        </w:rPr>
        <w:t xml:space="preserve">Текст: </w:t>
      </w:r>
      <w:hyperlink r:id="rId68" w:history="1">
        <w:r w:rsidRPr="00E67794">
          <w:rPr>
            <w:rStyle w:val="a4"/>
            <w:sz w:val="28"/>
            <w:szCs w:val="28"/>
            <w:lang w:val="uk-UA"/>
          </w:rPr>
          <w:t>https://zn.ua/ukr/ECONOMICS/coca-cola-povertajetsja-na-rinok-rosiji-kompanija-znovu-zarejestruvala-svoji-tovarni-znaki-v-rf.html</w:t>
        </w:r>
      </w:hyperlink>
    </w:p>
    <w:p w14:paraId="5C634CC7" w14:textId="77777777" w:rsidR="00213884" w:rsidRPr="00E67794" w:rsidRDefault="00213884" w:rsidP="00E67794">
      <w:pPr>
        <w:spacing w:after="120" w:line="360" w:lineRule="auto"/>
        <w:ind w:firstLine="567"/>
        <w:jc w:val="both"/>
        <w:rPr>
          <w:sz w:val="28"/>
          <w:szCs w:val="28"/>
          <w:lang w:val="uk-UA"/>
        </w:rPr>
      </w:pPr>
    </w:p>
    <w:p w14:paraId="1A995C60" w14:textId="3945AF27" w:rsidR="002A7C5A" w:rsidRPr="00E67794" w:rsidRDefault="002A7C5A" w:rsidP="00E67794">
      <w:pPr>
        <w:pStyle w:val="2"/>
        <w:spacing w:before="0" w:after="120" w:line="360" w:lineRule="auto"/>
        <w:jc w:val="both"/>
        <w:rPr>
          <w:rFonts w:ascii="Times New Roman" w:hAnsi="Times New Roman" w:cs="Times New Roman"/>
          <w:color w:val="800000"/>
        </w:rPr>
      </w:pPr>
      <w:bookmarkStart w:id="3" w:name="_Toc106008417"/>
      <w:bookmarkStart w:id="4" w:name="_Toc170136174"/>
      <w:r w:rsidRPr="00E67794">
        <w:rPr>
          <w:rFonts w:ascii="Times New Roman" w:hAnsi="Times New Roman" w:cs="Times New Roman"/>
          <w:color w:val="800000"/>
        </w:rPr>
        <w:t>Книги, статті з наукових періодичних і продовжуваних видань</w:t>
      </w:r>
      <w:bookmarkEnd w:id="3"/>
      <w:bookmarkEnd w:id="4"/>
    </w:p>
    <w:p w14:paraId="3F867C10" w14:textId="77777777" w:rsidR="00D531FD" w:rsidRPr="003D11D8" w:rsidRDefault="00D531FD" w:rsidP="00D531FD">
      <w:pPr>
        <w:pStyle w:val="a8"/>
        <w:numPr>
          <w:ilvl w:val="0"/>
          <w:numId w:val="2"/>
        </w:numPr>
        <w:shd w:val="clear" w:color="auto" w:fill="FFFFFF"/>
        <w:spacing w:after="120" w:line="360" w:lineRule="auto"/>
        <w:ind w:left="0" w:firstLine="567"/>
        <w:jc w:val="both"/>
        <w:rPr>
          <w:color w:val="222222"/>
          <w:sz w:val="28"/>
          <w:szCs w:val="28"/>
          <w:lang w:val="uk-UA"/>
        </w:rPr>
      </w:pPr>
      <w:r w:rsidRPr="003D11D8">
        <w:rPr>
          <w:b/>
          <w:bCs/>
          <w:color w:val="222222"/>
          <w:sz w:val="28"/>
          <w:szCs w:val="28"/>
          <w:lang w:val="uk-UA"/>
        </w:rPr>
        <w:t>Анісімова О. А. Кримінальна відповідальність за злочини, які виходять за межі статевої свободи та статевої недоторканості особи в умовах воєнного стану</w:t>
      </w:r>
      <w:r w:rsidRPr="003D11D8">
        <w:rPr>
          <w:color w:val="222222"/>
          <w:sz w:val="28"/>
          <w:szCs w:val="28"/>
          <w:lang w:val="uk-UA"/>
        </w:rPr>
        <w:t xml:space="preserve"> [Електронний ресурс] / Олександра Андріївна Анісімова, Антон Олександрович Байда // Наук. перспективи. – 2024. – № 5. – С. 1042-1053. </w:t>
      </w:r>
      <w:r w:rsidRPr="003D11D8">
        <w:rPr>
          <w:i/>
          <w:iCs/>
          <w:color w:val="222222"/>
          <w:sz w:val="28"/>
          <w:szCs w:val="28"/>
          <w:lang w:val="uk-UA"/>
        </w:rPr>
        <w:t xml:space="preserve">Зазначено, що з початком широкомасштабного російського вторгнення в Україну сексуальне насильство стало інструментом терору, контролю та покарання за певні погляди та непокору. Визначено поняття, форми, особливу відповідальність за насильство, вчинене в умовах війни. Наголошено, що Україна активно бореться з цими кримінальними правопорушеннями, включаючи відповідні статті Кримінального кодексу України (КК України), такі як </w:t>
      </w:r>
      <w:r>
        <w:rPr>
          <w:i/>
          <w:iCs/>
          <w:color w:val="222222"/>
          <w:sz w:val="28"/>
          <w:szCs w:val="28"/>
          <w:lang w:val="uk-UA"/>
        </w:rPr>
        <w:t>ст.</w:t>
      </w:r>
      <w:r w:rsidRPr="003D11D8">
        <w:rPr>
          <w:i/>
          <w:iCs/>
          <w:color w:val="222222"/>
          <w:sz w:val="28"/>
          <w:szCs w:val="28"/>
          <w:lang w:val="uk-UA"/>
        </w:rPr>
        <w:t xml:space="preserve"> 438 про порушення законів та звичаїв війни та </w:t>
      </w:r>
      <w:r>
        <w:rPr>
          <w:i/>
          <w:iCs/>
          <w:color w:val="222222"/>
          <w:sz w:val="28"/>
          <w:szCs w:val="28"/>
          <w:lang w:val="uk-UA"/>
        </w:rPr>
        <w:t>ст.</w:t>
      </w:r>
      <w:r w:rsidRPr="003D11D8">
        <w:rPr>
          <w:i/>
          <w:iCs/>
          <w:color w:val="222222"/>
          <w:sz w:val="28"/>
          <w:szCs w:val="28"/>
          <w:lang w:val="uk-UA"/>
        </w:rPr>
        <w:t xml:space="preserve"> 432 про геноцид. Вказано, що відповідальність керівника за воєнні злочини, геноцид та злочини проти людяності передбачена </w:t>
      </w:r>
      <w:r>
        <w:rPr>
          <w:i/>
          <w:iCs/>
          <w:color w:val="222222"/>
          <w:sz w:val="28"/>
          <w:szCs w:val="28"/>
          <w:lang w:val="uk-UA"/>
        </w:rPr>
        <w:t>ст.</w:t>
      </w:r>
      <w:r w:rsidRPr="003D11D8">
        <w:rPr>
          <w:i/>
          <w:iCs/>
          <w:color w:val="222222"/>
          <w:sz w:val="28"/>
          <w:szCs w:val="28"/>
          <w:lang w:val="uk-UA"/>
        </w:rPr>
        <w:t xml:space="preserve"> 28 Римського статуту Міжнародного кримінального суду (МКС), і наразі Україна вживає всіх заходів як на міжнародному, так і на національному рівнях для вирішення цих проблем і покарання винних.</w:t>
      </w:r>
      <w:r w:rsidRPr="003D11D8">
        <w:rPr>
          <w:color w:val="222222"/>
          <w:sz w:val="28"/>
          <w:szCs w:val="28"/>
          <w:lang w:val="uk-UA"/>
        </w:rPr>
        <w:t xml:space="preserve"> Текст: </w:t>
      </w:r>
      <w:hyperlink r:id="rId69" w:tgtFrame="_blank" w:history="1">
        <w:r w:rsidRPr="003D11D8">
          <w:rPr>
            <w:rStyle w:val="a4"/>
            <w:rFonts w:eastAsiaTheme="majorEastAsia"/>
            <w:color w:val="1155CC"/>
            <w:sz w:val="28"/>
            <w:szCs w:val="28"/>
          </w:rPr>
          <w:t>http</w:t>
        </w:r>
        <w:r w:rsidRPr="003D11D8">
          <w:rPr>
            <w:rStyle w:val="a4"/>
            <w:rFonts w:eastAsiaTheme="majorEastAsia"/>
            <w:color w:val="1155CC"/>
            <w:sz w:val="28"/>
            <w:szCs w:val="28"/>
            <w:lang w:val="uk-UA"/>
          </w:rPr>
          <w:t>://</w:t>
        </w:r>
        <w:r w:rsidRPr="003D11D8">
          <w:rPr>
            <w:rStyle w:val="a4"/>
            <w:rFonts w:eastAsiaTheme="majorEastAsia"/>
            <w:color w:val="1155CC"/>
            <w:sz w:val="28"/>
            <w:szCs w:val="28"/>
          </w:rPr>
          <w:t>perspectives</w:t>
        </w:r>
        <w:r w:rsidRPr="003D11D8">
          <w:rPr>
            <w:rStyle w:val="a4"/>
            <w:rFonts w:eastAsiaTheme="majorEastAsia"/>
            <w:color w:val="1155CC"/>
            <w:sz w:val="28"/>
            <w:szCs w:val="28"/>
            <w:lang w:val="uk-UA"/>
          </w:rPr>
          <w:t>.</w:t>
        </w:r>
        <w:r w:rsidRPr="003D11D8">
          <w:rPr>
            <w:rStyle w:val="a4"/>
            <w:rFonts w:eastAsiaTheme="majorEastAsia"/>
            <w:color w:val="1155CC"/>
            <w:sz w:val="28"/>
            <w:szCs w:val="28"/>
          </w:rPr>
          <w:t>pp</w:t>
        </w:r>
        <w:r w:rsidRPr="003D11D8">
          <w:rPr>
            <w:rStyle w:val="a4"/>
            <w:rFonts w:eastAsiaTheme="majorEastAsia"/>
            <w:color w:val="1155CC"/>
            <w:sz w:val="28"/>
            <w:szCs w:val="28"/>
            <w:lang w:val="uk-UA"/>
          </w:rPr>
          <w:t>.</w:t>
        </w:r>
        <w:r w:rsidRPr="003D11D8">
          <w:rPr>
            <w:rStyle w:val="a4"/>
            <w:rFonts w:eastAsiaTheme="majorEastAsia"/>
            <w:color w:val="1155CC"/>
            <w:sz w:val="28"/>
            <w:szCs w:val="28"/>
          </w:rPr>
          <w:t>ua</w:t>
        </w:r>
        <w:r w:rsidRPr="003D11D8">
          <w:rPr>
            <w:rStyle w:val="a4"/>
            <w:rFonts w:eastAsiaTheme="majorEastAsia"/>
            <w:color w:val="1155CC"/>
            <w:sz w:val="28"/>
            <w:szCs w:val="28"/>
            <w:lang w:val="uk-UA"/>
          </w:rPr>
          <w:t>/</w:t>
        </w:r>
        <w:r w:rsidRPr="003D11D8">
          <w:rPr>
            <w:rStyle w:val="a4"/>
            <w:rFonts w:eastAsiaTheme="majorEastAsia"/>
            <w:color w:val="1155CC"/>
            <w:sz w:val="28"/>
            <w:szCs w:val="28"/>
          </w:rPr>
          <w:t>index</w:t>
        </w:r>
        <w:r w:rsidRPr="003D11D8">
          <w:rPr>
            <w:rStyle w:val="a4"/>
            <w:rFonts w:eastAsiaTheme="majorEastAsia"/>
            <w:color w:val="1155CC"/>
            <w:sz w:val="28"/>
            <w:szCs w:val="28"/>
            <w:lang w:val="uk-UA"/>
          </w:rPr>
          <w:t>.</w:t>
        </w:r>
        <w:r w:rsidRPr="003D11D8">
          <w:rPr>
            <w:rStyle w:val="a4"/>
            <w:rFonts w:eastAsiaTheme="majorEastAsia"/>
            <w:color w:val="1155CC"/>
            <w:sz w:val="28"/>
            <w:szCs w:val="28"/>
          </w:rPr>
          <w:t>php</w:t>
        </w:r>
        <w:r w:rsidRPr="003D11D8">
          <w:rPr>
            <w:rStyle w:val="a4"/>
            <w:rFonts w:eastAsiaTheme="majorEastAsia"/>
            <w:color w:val="1155CC"/>
            <w:sz w:val="28"/>
            <w:szCs w:val="28"/>
            <w:lang w:val="uk-UA"/>
          </w:rPr>
          <w:t>/</w:t>
        </w:r>
        <w:r w:rsidRPr="003D11D8">
          <w:rPr>
            <w:rStyle w:val="a4"/>
            <w:rFonts w:eastAsiaTheme="majorEastAsia"/>
            <w:color w:val="1155CC"/>
            <w:sz w:val="28"/>
            <w:szCs w:val="28"/>
          </w:rPr>
          <w:t>np</w:t>
        </w:r>
        <w:r w:rsidRPr="003D11D8">
          <w:rPr>
            <w:rStyle w:val="a4"/>
            <w:rFonts w:eastAsiaTheme="majorEastAsia"/>
            <w:color w:val="1155CC"/>
            <w:sz w:val="28"/>
            <w:szCs w:val="28"/>
            <w:lang w:val="uk-UA"/>
          </w:rPr>
          <w:t>/</w:t>
        </w:r>
        <w:r w:rsidRPr="003D11D8">
          <w:rPr>
            <w:rStyle w:val="a4"/>
            <w:rFonts w:eastAsiaTheme="majorEastAsia"/>
            <w:color w:val="1155CC"/>
            <w:sz w:val="28"/>
            <w:szCs w:val="28"/>
          </w:rPr>
          <w:t>article</w:t>
        </w:r>
        <w:r w:rsidRPr="003D11D8">
          <w:rPr>
            <w:rStyle w:val="a4"/>
            <w:rFonts w:eastAsiaTheme="majorEastAsia"/>
            <w:color w:val="1155CC"/>
            <w:sz w:val="28"/>
            <w:szCs w:val="28"/>
            <w:lang w:val="uk-UA"/>
          </w:rPr>
          <w:t>/</w:t>
        </w:r>
        <w:r w:rsidRPr="003D11D8">
          <w:rPr>
            <w:rStyle w:val="a4"/>
            <w:rFonts w:eastAsiaTheme="majorEastAsia"/>
            <w:color w:val="1155CC"/>
            <w:sz w:val="28"/>
            <w:szCs w:val="28"/>
          </w:rPr>
          <w:t>view</w:t>
        </w:r>
        <w:r w:rsidRPr="003D11D8">
          <w:rPr>
            <w:rStyle w:val="a4"/>
            <w:rFonts w:eastAsiaTheme="majorEastAsia"/>
            <w:color w:val="1155CC"/>
            <w:sz w:val="28"/>
            <w:szCs w:val="28"/>
            <w:lang w:val="uk-UA"/>
          </w:rPr>
          <w:t>/11954/12014</w:t>
        </w:r>
      </w:hyperlink>
    </w:p>
    <w:p w14:paraId="00E90C9B" w14:textId="743D199E" w:rsidR="00904B01" w:rsidRPr="003D11D8" w:rsidRDefault="00904B01" w:rsidP="00904B01">
      <w:pPr>
        <w:pStyle w:val="a8"/>
        <w:numPr>
          <w:ilvl w:val="0"/>
          <w:numId w:val="2"/>
        </w:numPr>
        <w:shd w:val="clear" w:color="auto" w:fill="FFFFFF"/>
        <w:spacing w:after="120" w:line="360" w:lineRule="auto"/>
        <w:ind w:left="0" w:firstLine="567"/>
        <w:jc w:val="both"/>
        <w:rPr>
          <w:color w:val="222222"/>
          <w:sz w:val="28"/>
          <w:szCs w:val="28"/>
          <w:lang w:val="uk-UA"/>
        </w:rPr>
      </w:pPr>
      <w:r w:rsidRPr="003D11D8">
        <w:rPr>
          <w:b/>
          <w:bCs/>
          <w:color w:val="222222"/>
          <w:sz w:val="28"/>
          <w:szCs w:val="28"/>
          <w:lang w:val="uk-UA"/>
        </w:rPr>
        <w:t>Антонюк П. Є. Можливості судової експертизи під час розслідування пособництва державі-агресору</w:t>
      </w:r>
      <w:r w:rsidRPr="003D11D8">
        <w:rPr>
          <w:color w:val="222222"/>
          <w:sz w:val="28"/>
          <w:szCs w:val="28"/>
          <w:lang w:val="uk-UA"/>
        </w:rPr>
        <w:t xml:space="preserve"> [Електронний ресурс] / Поліна Євгенівна Антонюк, Василь Дмитрович Бажан, Вадим Валерійович П</w:t>
      </w:r>
      <w:r>
        <w:rPr>
          <w:color w:val="222222"/>
          <w:sz w:val="28"/>
          <w:szCs w:val="28"/>
          <w:lang w:val="uk-UA"/>
        </w:rPr>
        <w:t>ясковський // Наук. перспективи</w:t>
      </w:r>
      <w:r w:rsidRPr="003D11D8">
        <w:rPr>
          <w:color w:val="222222"/>
          <w:sz w:val="28"/>
          <w:szCs w:val="28"/>
          <w:lang w:val="uk-UA"/>
        </w:rPr>
        <w:t xml:space="preserve">. – 2024. – № 5. – С. 1054-1067. </w:t>
      </w:r>
      <w:r w:rsidRPr="003D11D8">
        <w:rPr>
          <w:i/>
          <w:iCs/>
          <w:color w:val="222222"/>
          <w:sz w:val="28"/>
          <w:szCs w:val="28"/>
          <w:lang w:val="uk-UA"/>
        </w:rPr>
        <w:t xml:space="preserve">Розглянуто особливості розслідування пособництва державі-агресору в аспекті встановлення та оцінки обставин, що підлягають доказуванню. Наголошено, </w:t>
      </w:r>
      <w:r w:rsidRPr="003D11D8">
        <w:rPr>
          <w:i/>
          <w:iCs/>
          <w:color w:val="222222"/>
          <w:sz w:val="28"/>
          <w:szCs w:val="28"/>
          <w:lang w:val="uk-UA"/>
        </w:rPr>
        <w:lastRenderedPageBreak/>
        <w:t>що пособництво державі-агресору - це особливо тяжкий злочин у сфері основ національної безпеки України, і саме тому розслідування таких кримінальних правопорушень є пріоритетним напрямом діяльності правоохоронних органів. Разом з тим, такі об’єктивні обставини, як вчинення кримінальних протиправних дій на території, тимчасово непідконтрольній державним органам влади, а також неможливість проведення певних слідчих (розшукових) дій та інших процесуальних дій органами досудового розслідування, негативно впливають на ефективність розслідування пособництва державі-агресору та обумовлюють дефіцит засобів збирання доказів.</w:t>
      </w:r>
      <w:r>
        <w:rPr>
          <w:i/>
          <w:iCs/>
          <w:color w:val="222222"/>
          <w:sz w:val="28"/>
          <w:szCs w:val="28"/>
          <w:lang w:val="uk-UA"/>
        </w:rPr>
        <w:t xml:space="preserve">            </w:t>
      </w:r>
      <w:r w:rsidRPr="003D11D8">
        <w:rPr>
          <w:color w:val="222222"/>
          <w:sz w:val="28"/>
          <w:szCs w:val="28"/>
          <w:lang w:val="uk-UA"/>
        </w:rPr>
        <w:t xml:space="preserve"> Текст: </w:t>
      </w:r>
      <w:hyperlink r:id="rId70" w:tgtFrame="_blank" w:history="1">
        <w:r w:rsidRPr="003D11D8">
          <w:rPr>
            <w:rStyle w:val="a4"/>
            <w:rFonts w:eastAsiaTheme="majorEastAsia"/>
            <w:color w:val="1155CC"/>
            <w:sz w:val="28"/>
            <w:szCs w:val="28"/>
            <w:lang w:val="uk-UA"/>
          </w:rPr>
          <w:t>http://perspectives.pp.ua/index.php/np/article/view/11955</w:t>
        </w:r>
      </w:hyperlink>
      <w:r w:rsidRPr="003D11D8">
        <w:rPr>
          <w:color w:val="222222"/>
          <w:sz w:val="28"/>
          <w:szCs w:val="28"/>
          <w:lang w:val="uk-UA"/>
        </w:rPr>
        <w:t xml:space="preserve"> </w:t>
      </w:r>
    </w:p>
    <w:p w14:paraId="3D745A49" w14:textId="2AED159F"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rPr>
        <w:t>821 день повномасштабної війни в Дніпропетровській області: узагальнення подій</w:t>
      </w:r>
      <w:r w:rsidRPr="00E67794">
        <w:rPr>
          <w:sz w:val="28"/>
          <w:szCs w:val="28"/>
          <w:lang w:val="uk-UA"/>
        </w:rPr>
        <w:t xml:space="preserve"> [Електронний ресурс] // [Укр. Гельсін. спілка з прав людини, </w:t>
      </w:r>
      <w:r w:rsidRPr="00E67794">
        <w:rPr>
          <w:iCs/>
          <w:sz w:val="28"/>
          <w:szCs w:val="28"/>
          <w:lang w:val="uk-UA"/>
        </w:rPr>
        <w:t>ГО «Правозахис. група «СІЧ»].</w:t>
      </w:r>
      <w:r w:rsidRPr="00E67794">
        <w:rPr>
          <w:sz w:val="28"/>
          <w:szCs w:val="28"/>
          <w:lang w:val="uk-UA"/>
        </w:rPr>
        <w:t xml:space="preserve"> – [Дніпро], 2024. – Електрон. дані. – Режим доступу: </w:t>
      </w:r>
      <w:hyperlink r:id="rId71" w:history="1">
        <w:r w:rsidRPr="00E67794">
          <w:rPr>
            <w:rStyle w:val="a4"/>
            <w:sz w:val="28"/>
            <w:szCs w:val="28"/>
          </w:rPr>
          <w:t>https://www.helsinki.org.ua/articles/821-den-povnomasshtabnoi-viyny-v-dnipropetrovskiy-oblasti-uzahalnennia-podiy/</w:t>
        </w:r>
      </w:hyperlink>
      <w:r w:rsidRPr="00E67794">
        <w:rPr>
          <w:sz w:val="28"/>
          <w:szCs w:val="28"/>
          <w:lang w:val="uk-UA"/>
        </w:rPr>
        <w:t xml:space="preserve">. – Назва з екрана. – Дата публікації: 12.06.2024. </w:t>
      </w:r>
      <w:r w:rsidRPr="00E67794">
        <w:rPr>
          <w:i/>
          <w:sz w:val="28"/>
          <w:szCs w:val="28"/>
          <w:lang w:val="uk-UA"/>
        </w:rPr>
        <w:t xml:space="preserve">Подано узагальнену інформацію, зібрану приймальнею </w:t>
      </w:r>
      <w:r w:rsidRPr="00E67794">
        <w:rPr>
          <w:i/>
          <w:iCs/>
          <w:sz w:val="28"/>
          <w:szCs w:val="28"/>
          <w:lang w:val="uk-UA"/>
        </w:rPr>
        <w:t>Украї</w:t>
      </w:r>
      <w:r w:rsidRPr="00E67794">
        <w:rPr>
          <w:i/>
          <w:sz w:val="28"/>
          <w:szCs w:val="28"/>
          <w:lang w:val="uk-UA"/>
        </w:rPr>
        <w:t>нської Гельсінської спілки з прав людини (УГСПЛ) у м. Дніпро ГО «Правозахисна група «СІЧ», у межах глобальної ініціативи «</w:t>
      </w:r>
      <w:hyperlink r:id="rId72" w:history="1">
        <w:r w:rsidRPr="00E67794">
          <w:rPr>
            <w:rStyle w:val="a4"/>
            <w:i/>
            <w:sz w:val="28"/>
            <w:szCs w:val="28"/>
            <w:lang w:val="uk-UA"/>
          </w:rPr>
          <w:t>Трибунал для Путіна</w:t>
        </w:r>
      </w:hyperlink>
      <w:r w:rsidRPr="00E67794">
        <w:rPr>
          <w:i/>
          <w:sz w:val="28"/>
          <w:szCs w:val="28"/>
          <w:lang w:val="uk-UA"/>
        </w:rPr>
        <w:t xml:space="preserve">» («Т4Р») про ймовірно скоєні окупантами міжнародні злочини (геноцид, злочини проти людяності, воєнні злочини) на території Дніпропетровської області за 821 день (24.02.2022 – 24.05.2024) повномасштабної російської агресії проти України. Задокументовано та внесено до бази даних 3124 епізоди. </w:t>
      </w:r>
    </w:p>
    <w:p w14:paraId="33B86C40" w14:textId="22C84385"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lang w:val="uk-UA"/>
        </w:rPr>
        <w:t xml:space="preserve">821 день повномасштабної війни в Донецькій області: узагальнення подій </w:t>
      </w:r>
      <w:r w:rsidRPr="00E67794">
        <w:rPr>
          <w:sz w:val="28"/>
          <w:szCs w:val="28"/>
          <w:lang w:val="uk-UA"/>
        </w:rPr>
        <w:t>[Електронний ресурс] / [Укр. Гельсін. спілка з прав людини]. – [</w:t>
      </w:r>
      <w:r w:rsidRPr="00E67794">
        <w:rPr>
          <w:iCs/>
          <w:sz w:val="28"/>
          <w:szCs w:val="28"/>
          <w:lang w:val="uk-UA"/>
        </w:rPr>
        <w:t>Краматорськ</w:t>
      </w:r>
      <w:r w:rsidRPr="00E67794">
        <w:rPr>
          <w:sz w:val="28"/>
          <w:szCs w:val="28"/>
          <w:lang w:val="uk-UA"/>
        </w:rPr>
        <w:t xml:space="preserve">], 2024. – Електрон. дані. – Режим доступу: </w:t>
      </w:r>
      <w:hyperlink r:id="rId73" w:history="1">
        <w:r w:rsidRPr="00E67794">
          <w:rPr>
            <w:rStyle w:val="a4"/>
            <w:sz w:val="28"/>
            <w:szCs w:val="28"/>
          </w:rPr>
          <w:t>https://www.helsinki.org.ua/articles/821-den-povnomasshtabnoi-viyny-v-donetskiy-oblasti-uzahalnennia-podiy/</w:t>
        </w:r>
      </w:hyperlink>
      <w:r w:rsidRPr="00E67794">
        <w:rPr>
          <w:sz w:val="28"/>
          <w:szCs w:val="28"/>
          <w:lang w:val="uk-UA"/>
        </w:rPr>
        <w:t xml:space="preserve">. – Назва з екрана. – Дата публікації: 15.06.2024. </w:t>
      </w:r>
      <w:r w:rsidRPr="00E67794">
        <w:rPr>
          <w:i/>
          <w:sz w:val="28"/>
          <w:szCs w:val="28"/>
          <w:lang w:val="uk-UA"/>
        </w:rPr>
        <w:t xml:space="preserve">Подано узагальнену інформацію, зібрану приймальнею Української Гельсінської спілки з прав людини (УГСПЛ) у м. Краматорськ у межах </w:t>
      </w:r>
      <w:r w:rsidRPr="00E67794">
        <w:rPr>
          <w:i/>
          <w:sz w:val="28"/>
          <w:szCs w:val="28"/>
          <w:lang w:val="uk-UA"/>
        </w:rPr>
        <w:lastRenderedPageBreak/>
        <w:t>глобальної ініціативи «</w:t>
      </w:r>
      <w:hyperlink r:id="rId74" w:history="1">
        <w:r w:rsidRPr="00E67794">
          <w:rPr>
            <w:rStyle w:val="a4"/>
            <w:i/>
            <w:sz w:val="28"/>
            <w:szCs w:val="28"/>
            <w:lang w:val="uk-UA"/>
          </w:rPr>
          <w:t>Трибунал для Путіна</w:t>
        </w:r>
      </w:hyperlink>
      <w:r w:rsidRPr="00E67794">
        <w:rPr>
          <w:i/>
          <w:sz w:val="28"/>
          <w:szCs w:val="28"/>
          <w:lang w:val="uk-UA"/>
        </w:rPr>
        <w:t xml:space="preserve">» («Т4Р») про ймовірно скоєні окупантами міжнародні злочини (геноцид, злочини проти людяності, воєнні злочини) на території </w:t>
      </w:r>
      <w:r w:rsidRPr="00E67794">
        <w:rPr>
          <w:i/>
          <w:iCs/>
          <w:sz w:val="28"/>
          <w:szCs w:val="28"/>
          <w:lang w:val="uk-UA"/>
        </w:rPr>
        <w:t>Донецької області</w:t>
      </w:r>
      <w:r w:rsidRPr="00E67794">
        <w:rPr>
          <w:i/>
          <w:sz w:val="28"/>
          <w:szCs w:val="28"/>
          <w:lang w:val="uk-UA"/>
        </w:rPr>
        <w:t xml:space="preserve"> (крім м. Маріуполь) за </w:t>
      </w:r>
      <w:r w:rsidR="00F234DC">
        <w:rPr>
          <w:i/>
          <w:sz w:val="28"/>
          <w:szCs w:val="28"/>
          <w:lang w:val="uk-UA"/>
        </w:rPr>
        <w:br/>
      </w:r>
      <w:r w:rsidRPr="00E67794">
        <w:rPr>
          <w:i/>
          <w:sz w:val="28"/>
          <w:szCs w:val="28"/>
          <w:lang w:val="uk-UA"/>
        </w:rPr>
        <w:t xml:space="preserve">821 день (24.02.2022 – 24.05.2024) </w:t>
      </w:r>
      <w:r w:rsidRPr="00E67794">
        <w:rPr>
          <w:i/>
          <w:iCs/>
          <w:sz w:val="28"/>
          <w:szCs w:val="28"/>
          <w:lang w:val="uk-UA"/>
        </w:rPr>
        <w:t>повномасштабної</w:t>
      </w:r>
      <w:r w:rsidRPr="00E67794">
        <w:rPr>
          <w:i/>
          <w:sz w:val="28"/>
          <w:szCs w:val="28"/>
          <w:lang w:val="uk-UA"/>
        </w:rPr>
        <w:t xml:space="preserve"> російської агресії проти України</w:t>
      </w:r>
      <w:r w:rsidRPr="00E67794">
        <w:rPr>
          <w:i/>
          <w:iCs/>
          <w:sz w:val="28"/>
          <w:szCs w:val="28"/>
          <w:lang w:val="uk-UA"/>
        </w:rPr>
        <w:t>.</w:t>
      </w:r>
      <w:r w:rsidRPr="00E67794">
        <w:rPr>
          <w:i/>
          <w:sz w:val="28"/>
          <w:szCs w:val="28"/>
          <w:lang w:val="uk-UA"/>
        </w:rPr>
        <w:t xml:space="preserve"> Задокументовано та внесено до бази даних </w:t>
      </w:r>
      <w:r w:rsidRPr="00E67794">
        <w:rPr>
          <w:i/>
          <w:iCs/>
          <w:sz w:val="28"/>
          <w:szCs w:val="28"/>
          <w:lang w:val="uk-UA"/>
        </w:rPr>
        <w:t>7349 епізодів</w:t>
      </w:r>
      <w:r w:rsidRPr="00E67794">
        <w:rPr>
          <w:i/>
          <w:sz w:val="28"/>
          <w:szCs w:val="28"/>
          <w:lang w:val="uk-UA"/>
        </w:rPr>
        <w:t xml:space="preserve">. </w:t>
      </w:r>
    </w:p>
    <w:p w14:paraId="451DA2E6" w14:textId="4F278E80"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lang w:val="uk-UA"/>
        </w:rPr>
        <w:t xml:space="preserve">821 день повномасштабної війни в Запорізькій області: узагальнення подій </w:t>
      </w:r>
      <w:r w:rsidRPr="00E67794">
        <w:rPr>
          <w:sz w:val="28"/>
          <w:szCs w:val="28"/>
          <w:lang w:val="uk-UA"/>
        </w:rPr>
        <w:t xml:space="preserve">[Електронний ресурс] / [Укр. Гельсін. спілка з прав людини,]. – [Б. м.], 2024. – Електрон. дані. – Режим доступу: </w:t>
      </w:r>
      <w:hyperlink r:id="rId75" w:history="1">
        <w:r w:rsidRPr="00E67794">
          <w:rPr>
            <w:rStyle w:val="a4"/>
            <w:sz w:val="28"/>
            <w:szCs w:val="28"/>
          </w:rPr>
          <w:t>https://www.helsinki.org.ua/articles/821-den-povnomasshtabnoi-viyny-v-zaporizkiy-oblasti-uzahalnennia-podiy/</w:t>
        </w:r>
      </w:hyperlink>
      <w:r w:rsidRPr="00E67794">
        <w:rPr>
          <w:sz w:val="28"/>
          <w:szCs w:val="28"/>
          <w:lang w:val="uk-UA"/>
        </w:rPr>
        <w:t xml:space="preserve">. – Назва з екрана. – Дата публікації: 15.06.2024. </w:t>
      </w:r>
      <w:r w:rsidRPr="00E67794">
        <w:rPr>
          <w:i/>
          <w:sz w:val="28"/>
          <w:szCs w:val="28"/>
          <w:lang w:val="uk-UA"/>
        </w:rPr>
        <w:t xml:space="preserve">Подано узагальнену інформацію, зібрану приймальнею </w:t>
      </w:r>
      <w:r w:rsidRPr="00E67794">
        <w:rPr>
          <w:i/>
          <w:iCs/>
          <w:sz w:val="28"/>
          <w:szCs w:val="28"/>
          <w:lang w:val="uk-UA"/>
        </w:rPr>
        <w:t>Украї</w:t>
      </w:r>
      <w:r w:rsidRPr="00E67794">
        <w:rPr>
          <w:i/>
          <w:sz w:val="28"/>
          <w:szCs w:val="28"/>
          <w:lang w:val="uk-UA"/>
        </w:rPr>
        <w:t>нської Гельсінської спілки з прав людини (УГСПЛ) у Запорізькій області, у межах глобальної ініціативи «</w:t>
      </w:r>
      <w:hyperlink r:id="rId76" w:history="1">
        <w:r w:rsidRPr="00E67794">
          <w:rPr>
            <w:rStyle w:val="a4"/>
            <w:i/>
            <w:sz w:val="28"/>
            <w:szCs w:val="28"/>
            <w:lang w:val="uk-UA"/>
          </w:rPr>
          <w:t>Трибунал для Путіна</w:t>
        </w:r>
      </w:hyperlink>
      <w:r w:rsidRPr="00E67794">
        <w:rPr>
          <w:i/>
          <w:sz w:val="28"/>
          <w:szCs w:val="28"/>
          <w:lang w:val="uk-UA"/>
        </w:rPr>
        <w:t>» («Т4Р») про ймовірно скоєні окупантами міжнародні злочини (геноцид, злочини проти людяності, воєнні злочини) на території Запорізької</w:t>
      </w:r>
      <w:r w:rsidRPr="00E67794">
        <w:rPr>
          <w:i/>
          <w:iCs/>
          <w:sz w:val="28"/>
          <w:szCs w:val="28"/>
          <w:lang w:val="uk-UA"/>
        </w:rPr>
        <w:t xml:space="preserve"> області</w:t>
      </w:r>
      <w:r w:rsidRPr="00E67794">
        <w:rPr>
          <w:i/>
          <w:sz w:val="28"/>
          <w:szCs w:val="28"/>
          <w:lang w:val="uk-UA"/>
        </w:rPr>
        <w:t xml:space="preserve"> за 821 день (24.02.2022 – 24.05.2024) </w:t>
      </w:r>
      <w:r w:rsidRPr="00E67794">
        <w:rPr>
          <w:i/>
          <w:iCs/>
          <w:sz w:val="28"/>
          <w:szCs w:val="28"/>
          <w:lang w:val="uk-UA"/>
        </w:rPr>
        <w:t>повномасштабної</w:t>
      </w:r>
      <w:r w:rsidRPr="00E67794">
        <w:rPr>
          <w:i/>
          <w:sz w:val="28"/>
          <w:szCs w:val="28"/>
          <w:lang w:val="uk-UA"/>
        </w:rPr>
        <w:t xml:space="preserve"> російської агресії проти України</w:t>
      </w:r>
      <w:r w:rsidRPr="00E67794">
        <w:rPr>
          <w:i/>
          <w:iCs/>
          <w:sz w:val="28"/>
          <w:szCs w:val="28"/>
          <w:lang w:val="uk-UA"/>
        </w:rPr>
        <w:t>.</w:t>
      </w:r>
      <w:r w:rsidRPr="00E67794">
        <w:rPr>
          <w:i/>
          <w:sz w:val="28"/>
          <w:szCs w:val="28"/>
          <w:lang w:val="uk-UA"/>
        </w:rPr>
        <w:t xml:space="preserve"> Задокументовано та внесено до бази даних 13 161</w:t>
      </w:r>
      <w:r w:rsidRPr="00E67794">
        <w:rPr>
          <w:i/>
          <w:iCs/>
          <w:sz w:val="28"/>
          <w:szCs w:val="28"/>
          <w:lang w:val="uk-UA"/>
        </w:rPr>
        <w:t xml:space="preserve"> </w:t>
      </w:r>
      <w:r w:rsidRPr="00E67794">
        <w:rPr>
          <w:i/>
          <w:sz w:val="28"/>
          <w:szCs w:val="28"/>
          <w:lang w:val="uk-UA"/>
        </w:rPr>
        <w:t xml:space="preserve">епізод. </w:t>
      </w:r>
    </w:p>
    <w:p w14:paraId="1CFF2E9E" w14:textId="3B9291C0"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lang w:val="uk-UA"/>
        </w:rPr>
        <w:t>821 день повномасштабної війни в Луганській області: узагальнення подій</w:t>
      </w:r>
      <w:r w:rsidRPr="00E67794">
        <w:rPr>
          <w:sz w:val="28"/>
          <w:szCs w:val="28"/>
          <w:lang w:val="uk-UA"/>
        </w:rPr>
        <w:t xml:space="preserve"> [Електронний ресурс] // [Укр. Гельсін. спілка з прав людини</w:t>
      </w:r>
      <w:r w:rsidRPr="00E67794">
        <w:rPr>
          <w:iCs/>
          <w:sz w:val="28"/>
          <w:szCs w:val="28"/>
          <w:lang w:val="uk-UA"/>
        </w:rPr>
        <w:t>]</w:t>
      </w:r>
      <w:r w:rsidRPr="00E67794">
        <w:rPr>
          <w:sz w:val="28"/>
          <w:szCs w:val="28"/>
          <w:lang w:val="uk-UA"/>
        </w:rPr>
        <w:t xml:space="preserve">. – [Б.м.], 2024. – Електрон. дані. – Режим доступу: </w:t>
      </w:r>
      <w:hyperlink r:id="rId77" w:history="1">
        <w:r w:rsidRPr="00E67794">
          <w:rPr>
            <w:rStyle w:val="a4"/>
            <w:sz w:val="28"/>
            <w:szCs w:val="28"/>
          </w:rPr>
          <w:t>https://www.helsinki.org.ua/articles/821-den-povnomasshtabnoi-viyny-v-luhanskiy-oblasti-uzahalnennia-podiy/</w:t>
        </w:r>
      </w:hyperlink>
      <w:r w:rsidRPr="00E67794">
        <w:rPr>
          <w:sz w:val="28"/>
          <w:szCs w:val="28"/>
          <w:lang w:val="uk-UA"/>
        </w:rPr>
        <w:t xml:space="preserve">. – Назва з екрана. – Дата публікації: 15.06.2024. </w:t>
      </w:r>
      <w:r w:rsidRPr="00E67794">
        <w:rPr>
          <w:i/>
          <w:sz w:val="28"/>
          <w:szCs w:val="28"/>
          <w:lang w:val="uk-UA"/>
        </w:rPr>
        <w:t xml:space="preserve">Подано узагальнену інформацію, зібрану </w:t>
      </w:r>
      <w:r w:rsidRPr="00E67794">
        <w:rPr>
          <w:i/>
          <w:iCs/>
          <w:sz w:val="28"/>
          <w:szCs w:val="28"/>
          <w:lang w:val="uk-UA"/>
        </w:rPr>
        <w:t>Украї</w:t>
      </w:r>
      <w:r w:rsidRPr="00E67794">
        <w:rPr>
          <w:i/>
          <w:sz w:val="28"/>
          <w:szCs w:val="28"/>
          <w:lang w:val="uk-UA"/>
        </w:rPr>
        <w:t>нською Гельсінською спілкою з прав людини (УГСПЛ) у межах глобальної ініціативи «</w:t>
      </w:r>
      <w:hyperlink r:id="rId78" w:history="1">
        <w:r w:rsidRPr="00E67794">
          <w:rPr>
            <w:rStyle w:val="a4"/>
            <w:i/>
            <w:sz w:val="28"/>
            <w:szCs w:val="28"/>
            <w:lang w:val="uk-UA"/>
          </w:rPr>
          <w:t>Трибунал для Путіна</w:t>
        </w:r>
      </w:hyperlink>
      <w:r w:rsidRPr="00E67794">
        <w:rPr>
          <w:i/>
          <w:sz w:val="28"/>
          <w:szCs w:val="28"/>
          <w:lang w:val="uk-UA"/>
        </w:rPr>
        <w:t xml:space="preserve">» («Т4Р») про ймовірно скоєні окупантами міжнародні злочини (геноцид, злочини проти людяності, воєнні злочини) на території Луганської області за 821 день (24.02.2022 – 24.05.2024) </w:t>
      </w:r>
      <w:r w:rsidRPr="00E67794">
        <w:rPr>
          <w:i/>
          <w:iCs/>
          <w:sz w:val="28"/>
          <w:szCs w:val="28"/>
          <w:lang w:val="uk-UA"/>
        </w:rPr>
        <w:t>повномасштабної</w:t>
      </w:r>
      <w:r w:rsidRPr="00E67794">
        <w:rPr>
          <w:i/>
          <w:sz w:val="28"/>
          <w:szCs w:val="28"/>
          <w:lang w:val="uk-UA"/>
        </w:rPr>
        <w:t xml:space="preserve"> російської агресії проти України. Задокументовано та внесено до бази даних 3772 епізоди. </w:t>
      </w:r>
    </w:p>
    <w:p w14:paraId="04AC2DCE" w14:textId="00EE5702"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rPr>
        <w:lastRenderedPageBreak/>
        <w:t>821 день повномасштабної війни в Одеській області: узагальнення подій</w:t>
      </w:r>
      <w:r w:rsidRPr="00E67794">
        <w:rPr>
          <w:sz w:val="28"/>
          <w:szCs w:val="28"/>
          <w:lang w:val="uk-UA"/>
        </w:rPr>
        <w:t xml:space="preserve"> [Електронний ресурс] // [Укр. Гельсін. спілка з прав людини, </w:t>
      </w:r>
      <w:r w:rsidRPr="00E67794">
        <w:rPr>
          <w:iCs/>
          <w:sz w:val="28"/>
          <w:szCs w:val="28"/>
          <w:lang w:val="uk-UA"/>
        </w:rPr>
        <w:t>Одес. обл. орг. ВГО «Ком. виборців України»</w:t>
      </w:r>
      <w:r w:rsidRPr="00E67794">
        <w:rPr>
          <w:sz w:val="28"/>
          <w:szCs w:val="28"/>
          <w:lang w:val="uk-UA"/>
        </w:rPr>
        <w:t xml:space="preserve">]. – [Одеса], 2024. – Електрон. дані. – Режим доступу: </w:t>
      </w:r>
      <w:hyperlink r:id="rId79" w:history="1">
        <w:r w:rsidRPr="00E67794">
          <w:rPr>
            <w:rStyle w:val="a4"/>
            <w:sz w:val="28"/>
            <w:szCs w:val="28"/>
          </w:rPr>
          <w:t>https://www.helsinki.org.ua/articles/821-den-povnomasshtabnoi-viyny-v-odeskiy-oblasti-uzahalnennia-podiy/</w:t>
        </w:r>
      </w:hyperlink>
      <w:r w:rsidRPr="00E67794">
        <w:rPr>
          <w:sz w:val="28"/>
          <w:szCs w:val="28"/>
          <w:lang w:val="uk-UA"/>
        </w:rPr>
        <w:t xml:space="preserve">. – Назва з екрана. – Дата публікації: 13.06.2024. </w:t>
      </w:r>
      <w:r w:rsidRPr="00E67794">
        <w:rPr>
          <w:i/>
          <w:sz w:val="28"/>
          <w:szCs w:val="28"/>
          <w:lang w:val="uk-UA"/>
        </w:rPr>
        <w:t xml:space="preserve">Подано узагальнену інформацію, зібрану приймальнею </w:t>
      </w:r>
      <w:r w:rsidRPr="00E67794">
        <w:rPr>
          <w:i/>
          <w:iCs/>
          <w:sz w:val="28"/>
          <w:szCs w:val="28"/>
          <w:lang w:val="uk-UA"/>
        </w:rPr>
        <w:t>Украї</w:t>
      </w:r>
      <w:r w:rsidRPr="00E67794">
        <w:rPr>
          <w:i/>
          <w:sz w:val="28"/>
          <w:szCs w:val="28"/>
          <w:lang w:val="uk-UA"/>
        </w:rPr>
        <w:t>нської Гельсінської спілки з прав людини (УГСПЛ) у м. Одеса, яка працює на базі Одеської обласної організації ВГО «Комітет виборців України», в межах глобальної ініціативи «</w:t>
      </w:r>
      <w:hyperlink r:id="rId80" w:history="1">
        <w:r w:rsidRPr="00E67794">
          <w:rPr>
            <w:rStyle w:val="a4"/>
            <w:i/>
            <w:sz w:val="28"/>
            <w:szCs w:val="28"/>
            <w:lang w:val="uk-UA"/>
          </w:rPr>
          <w:t>Трибунал для Путіна</w:t>
        </w:r>
      </w:hyperlink>
      <w:r w:rsidRPr="00E67794">
        <w:rPr>
          <w:i/>
          <w:sz w:val="28"/>
          <w:szCs w:val="28"/>
          <w:lang w:val="uk-UA"/>
        </w:rPr>
        <w:t xml:space="preserve">» («Т4Р») про ймовірно скоєні окупантами міжнародні злочини (геноцид, злочини проти людяності, воєнні злочини) на території Одеської області за 821 день (24.02.2022 – 24.05.2024) </w:t>
      </w:r>
      <w:r w:rsidRPr="00E67794">
        <w:rPr>
          <w:i/>
          <w:iCs/>
          <w:sz w:val="28"/>
          <w:szCs w:val="28"/>
          <w:lang w:val="uk-UA"/>
        </w:rPr>
        <w:t>повномасштабної</w:t>
      </w:r>
      <w:r w:rsidRPr="00E67794">
        <w:rPr>
          <w:i/>
          <w:sz w:val="28"/>
          <w:szCs w:val="28"/>
          <w:lang w:val="uk-UA"/>
        </w:rPr>
        <w:t xml:space="preserve"> російської агресії проти України. Задокументовано та внесено до бази даних 1405 епізодів. </w:t>
      </w:r>
    </w:p>
    <w:p w14:paraId="5C65F979" w14:textId="528C9C8D"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lang w:val="uk-UA"/>
        </w:rPr>
        <w:t xml:space="preserve">821 день повномасштабної війни в Сумській області: узагальнення подій </w:t>
      </w:r>
      <w:r w:rsidRPr="00E67794">
        <w:rPr>
          <w:sz w:val="28"/>
          <w:szCs w:val="28"/>
          <w:lang w:val="uk-UA"/>
        </w:rPr>
        <w:t xml:space="preserve">[Електронний ресурс] / [Укр. Гельсін. спілка з прав людини]. – [Суми], 2024. – Електрон. дані. – Режим доступу: </w:t>
      </w:r>
      <w:hyperlink r:id="rId81" w:history="1">
        <w:r w:rsidRPr="00E67794">
          <w:rPr>
            <w:rStyle w:val="a4"/>
            <w:sz w:val="28"/>
            <w:szCs w:val="28"/>
          </w:rPr>
          <w:t>https://www.helsinki.org.ua/articles/821-den-povnomasshtabnoi-viyny-v-sumskiy-oblasti-uzahalnennia-podiy/</w:t>
        </w:r>
      </w:hyperlink>
      <w:r w:rsidRPr="00E67794">
        <w:rPr>
          <w:sz w:val="28"/>
          <w:szCs w:val="28"/>
          <w:lang w:val="uk-UA"/>
        </w:rPr>
        <w:t xml:space="preserve">. – Назва з екрана. – Дата публікації: 15.06.2024. </w:t>
      </w:r>
      <w:r w:rsidRPr="00E67794">
        <w:rPr>
          <w:i/>
          <w:iCs/>
          <w:sz w:val="28"/>
          <w:szCs w:val="28"/>
          <w:lang w:val="uk-UA"/>
        </w:rPr>
        <w:t>П</w:t>
      </w:r>
      <w:r w:rsidRPr="00E67794">
        <w:rPr>
          <w:i/>
          <w:sz w:val="28"/>
          <w:szCs w:val="28"/>
          <w:lang w:val="uk-UA"/>
        </w:rPr>
        <w:t xml:space="preserve">одано узагальнену інформацію, зібрану приймальнею </w:t>
      </w:r>
      <w:r w:rsidRPr="00E67794">
        <w:rPr>
          <w:i/>
          <w:iCs/>
          <w:sz w:val="28"/>
          <w:szCs w:val="28"/>
          <w:lang w:val="uk-UA"/>
        </w:rPr>
        <w:t>Украї</w:t>
      </w:r>
      <w:r w:rsidRPr="00E67794">
        <w:rPr>
          <w:i/>
          <w:sz w:val="28"/>
          <w:szCs w:val="28"/>
          <w:lang w:val="uk-UA"/>
        </w:rPr>
        <w:t>нської Гельсінської спілки з прав людини (УГСПЛ) у м. Суми, в межах глобальної ініціативи «</w:t>
      </w:r>
      <w:hyperlink r:id="rId82" w:history="1">
        <w:r w:rsidRPr="00E67794">
          <w:rPr>
            <w:rStyle w:val="a4"/>
            <w:i/>
            <w:sz w:val="28"/>
            <w:szCs w:val="28"/>
            <w:lang w:val="uk-UA"/>
          </w:rPr>
          <w:t>Трибунал для Путіна</w:t>
        </w:r>
      </w:hyperlink>
      <w:r w:rsidRPr="00E67794">
        <w:rPr>
          <w:i/>
          <w:sz w:val="28"/>
          <w:szCs w:val="28"/>
          <w:lang w:val="uk-UA"/>
        </w:rPr>
        <w:t xml:space="preserve">» («Т4Р») про ймовірно скоєні окупантами міжнародні злочини (геноцид, злочини проти людяності, воєнні злочини) на території Сумської області за 821 день (24.02.2022 – 24.05.2024) </w:t>
      </w:r>
      <w:r w:rsidRPr="00E67794">
        <w:rPr>
          <w:i/>
          <w:iCs/>
          <w:sz w:val="28"/>
          <w:szCs w:val="28"/>
          <w:lang w:val="uk-UA"/>
        </w:rPr>
        <w:t>повномасштабної</w:t>
      </w:r>
      <w:r w:rsidRPr="00E67794">
        <w:rPr>
          <w:i/>
          <w:sz w:val="28"/>
          <w:szCs w:val="28"/>
          <w:lang w:val="uk-UA"/>
        </w:rPr>
        <w:t xml:space="preserve"> російської агресії проти України. Задокументовано та внесено до бази даних 3033 епізоди. </w:t>
      </w:r>
    </w:p>
    <w:p w14:paraId="4F20754B" w14:textId="775EA93C"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lang w:val="uk-UA"/>
        </w:rPr>
        <w:t xml:space="preserve">821 день повномасштабної війни в Херсонській області: узагальнення подій </w:t>
      </w:r>
      <w:r w:rsidRPr="00E67794">
        <w:rPr>
          <w:sz w:val="28"/>
          <w:szCs w:val="28"/>
          <w:lang w:val="uk-UA"/>
        </w:rPr>
        <w:t>[Електронний ресурс] / [Укр. Гельсін. спілка з</w:t>
      </w:r>
      <w:r w:rsidRPr="00E67794">
        <w:rPr>
          <w:i/>
          <w:iCs/>
          <w:color w:val="222222"/>
          <w:sz w:val="28"/>
          <w:szCs w:val="28"/>
          <w:shd w:val="clear" w:color="auto" w:fill="FFFFFF"/>
          <w:lang w:val="uk-UA"/>
        </w:rPr>
        <w:t xml:space="preserve"> </w:t>
      </w:r>
      <w:r w:rsidRPr="00E67794">
        <w:rPr>
          <w:sz w:val="28"/>
          <w:szCs w:val="28"/>
          <w:lang w:val="uk-UA"/>
        </w:rPr>
        <w:t xml:space="preserve">прав людини]. – [Херсон], 2024. – Електрон. дані. – Режим доступу: </w:t>
      </w:r>
      <w:hyperlink r:id="rId83" w:history="1">
        <w:r w:rsidRPr="00E67794">
          <w:rPr>
            <w:rStyle w:val="a4"/>
            <w:sz w:val="28"/>
            <w:szCs w:val="28"/>
          </w:rPr>
          <w:t>https://www.helsinki.org.ua/articles/821-den-povnomasshtabnoi-viyny-v-khersonskiy-oblasti-uzahalnennia-podiy/</w:t>
        </w:r>
      </w:hyperlink>
      <w:r w:rsidRPr="00E67794">
        <w:rPr>
          <w:sz w:val="28"/>
          <w:szCs w:val="28"/>
          <w:lang w:val="uk-UA"/>
        </w:rPr>
        <w:t xml:space="preserve"> – Назва з екрана. – Дата публікації: </w:t>
      </w:r>
      <w:r w:rsidRPr="00E67794">
        <w:rPr>
          <w:sz w:val="28"/>
          <w:szCs w:val="28"/>
          <w:lang w:val="uk-UA"/>
        </w:rPr>
        <w:lastRenderedPageBreak/>
        <w:t xml:space="preserve">15.06.2024. </w:t>
      </w:r>
      <w:r w:rsidRPr="00E67794">
        <w:rPr>
          <w:i/>
          <w:sz w:val="28"/>
          <w:szCs w:val="28"/>
          <w:lang w:val="uk-UA"/>
        </w:rPr>
        <w:t>Подано узагальнену інформацію, зібрану приймальнею Української Гельсінської спілки з прав людини (УГСПЛ) у м. Херсон у межах глобальної ініціативи «</w:t>
      </w:r>
      <w:hyperlink r:id="rId84" w:history="1">
        <w:r w:rsidRPr="00E67794">
          <w:rPr>
            <w:rStyle w:val="a4"/>
            <w:i/>
            <w:sz w:val="28"/>
            <w:szCs w:val="28"/>
            <w:lang w:val="uk-UA"/>
          </w:rPr>
          <w:t>Трибунал для Путіна</w:t>
        </w:r>
      </w:hyperlink>
      <w:r w:rsidRPr="00E67794">
        <w:rPr>
          <w:i/>
          <w:sz w:val="28"/>
          <w:szCs w:val="28"/>
          <w:lang w:val="uk-UA"/>
        </w:rPr>
        <w:t xml:space="preserve">» («Т4Р») про ймовірно скоєні окупантами міжнародні злочини (геноцид, злочини проти людяності, воєнні злочини) </w:t>
      </w:r>
      <w:r w:rsidRPr="00E67794">
        <w:rPr>
          <w:i/>
          <w:iCs/>
          <w:sz w:val="28"/>
          <w:szCs w:val="28"/>
          <w:lang w:val="uk-UA"/>
        </w:rPr>
        <w:t xml:space="preserve">на території Херсонської області </w:t>
      </w:r>
      <w:r w:rsidRPr="00E67794">
        <w:rPr>
          <w:i/>
          <w:sz w:val="28"/>
          <w:szCs w:val="28"/>
          <w:lang w:val="uk-UA"/>
        </w:rPr>
        <w:t xml:space="preserve">за 821 день (24.02.2022 – 24.05.2024) повномасштабної російської агресії проти України. Задокументовано та внесено до бази даних </w:t>
      </w:r>
      <w:r w:rsidRPr="00E67794">
        <w:rPr>
          <w:i/>
          <w:iCs/>
          <w:sz w:val="28"/>
          <w:szCs w:val="28"/>
          <w:lang w:val="uk-UA"/>
        </w:rPr>
        <w:t>7641 епізод</w:t>
      </w:r>
      <w:r w:rsidRPr="00E67794">
        <w:rPr>
          <w:i/>
          <w:sz w:val="28"/>
          <w:szCs w:val="28"/>
          <w:lang w:val="uk-UA"/>
        </w:rPr>
        <w:t xml:space="preserve">. </w:t>
      </w:r>
    </w:p>
    <w:p w14:paraId="2B408C06" w14:textId="058F4A34"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lang w:val="uk-UA"/>
        </w:rPr>
        <w:t xml:space="preserve">821 день повномасштабної війни в Чернігівській області: узагальнення подій </w:t>
      </w:r>
      <w:r w:rsidRPr="00E67794">
        <w:rPr>
          <w:sz w:val="28"/>
          <w:szCs w:val="28"/>
          <w:lang w:val="uk-UA"/>
        </w:rPr>
        <w:t xml:space="preserve">[Електронний ресурс] / [ГО «МАРТ», Громад. спілка «Освіт. дім прав людини в Чернігові»]. – [Чернігів], 2024. – Електрон. дані. – Режим доступу: </w:t>
      </w:r>
      <w:r w:rsidRPr="00E67794">
        <w:rPr>
          <w:rStyle w:val="a4"/>
          <w:iCs/>
          <w:sz w:val="28"/>
          <w:szCs w:val="28"/>
          <w:lang w:val="uk-UA"/>
        </w:rPr>
        <w:t>https://www.helsinki.org.ua/articles/821-den-povnomasshtabnoi-viyny-v-chernihivskiy-oblasti-uzahalnennia-podiy/</w:t>
      </w:r>
      <w:r w:rsidRPr="00E67794">
        <w:rPr>
          <w:sz w:val="28"/>
          <w:szCs w:val="28"/>
          <w:lang w:val="uk-UA"/>
        </w:rPr>
        <w:t xml:space="preserve"> – Назва з екрана. – Дата публікації: 15.06.2024. </w:t>
      </w:r>
      <w:r w:rsidRPr="00E67794">
        <w:rPr>
          <w:i/>
          <w:iCs/>
          <w:sz w:val="28"/>
          <w:szCs w:val="28"/>
          <w:lang w:val="uk-UA"/>
        </w:rPr>
        <w:t>Украї</w:t>
      </w:r>
      <w:r w:rsidRPr="00E67794">
        <w:rPr>
          <w:i/>
          <w:sz w:val="28"/>
          <w:szCs w:val="28"/>
          <w:lang w:val="uk-UA"/>
        </w:rPr>
        <w:t>нською Гельсінської спілкою з прав людини (УГСПЛ) подано узагальнену інформацію, зібрану ГО «МАРТ» спільно з Громадською спілкою «Освітній дім прав людини в Чернігові», у межах глобальної ініціативи «</w:t>
      </w:r>
      <w:hyperlink r:id="rId85" w:history="1">
        <w:r w:rsidRPr="00E67794">
          <w:rPr>
            <w:rStyle w:val="a4"/>
            <w:i/>
            <w:sz w:val="28"/>
            <w:szCs w:val="28"/>
            <w:lang w:val="uk-UA"/>
          </w:rPr>
          <w:t>Трибунал для Путіна</w:t>
        </w:r>
      </w:hyperlink>
      <w:r w:rsidRPr="00E67794">
        <w:rPr>
          <w:i/>
          <w:sz w:val="28"/>
          <w:szCs w:val="28"/>
          <w:lang w:val="uk-UA"/>
        </w:rPr>
        <w:t xml:space="preserve">» («Т4Р») про ймовірно скоєні окупантами міжнародні злочини (геноцид, злочини проти людяності, воєнні злочини) </w:t>
      </w:r>
      <w:r w:rsidRPr="00E67794">
        <w:rPr>
          <w:i/>
          <w:color w:val="222222"/>
          <w:sz w:val="28"/>
          <w:szCs w:val="28"/>
          <w:shd w:val="clear" w:color="auto" w:fill="FFFFFF"/>
          <w:lang w:val="uk-UA"/>
        </w:rPr>
        <w:t xml:space="preserve">на території </w:t>
      </w:r>
      <w:r w:rsidRPr="00E67794">
        <w:rPr>
          <w:i/>
          <w:sz w:val="28"/>
          <w:szCs w:val="28"/>
          <w:lang w:val="uk-UA"/>
        </w:rPr>
        <w:t xml:space="preserve">Чернігівської області за 821 день (24.02.2022 – 24.05.2024) повномасштабної російської агресії проти України. Задокументовано та внесено до бази даних 4371 епізод. </w:t>
      </w:r>
    </w:p>
    <w:p w14:paraId="66488A7C" w14:textId="651E537A"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lang w:val="uk-UA"/>
        </w:rPr>
        <w:t>821 день повномасштабної війни у Кіровоградській області: узагальнення подій</w:t>
      </w:r>
      <w:r w:rsidRPr="00E67794">
        <w:rPr>
          <w:sz w:val="28"/>
          <w:szCs w:val="28"/>
          <w:lang w:val="uk-UA"/>
        </w:rPr>
        <w:t xml:space="preserve"> [Електронний ресурс] / [Укр. Гельсін. спілка з прав людини, </w:t>
      </w:r>
      <w:r w:rsidRPr="00E67794">
        <w:rPr>
          <w:iCs/>
          <w:sz w:val="28"/>
          <w:szCs w:val="28"/>
          <w:lang w:val="uk-UA"/>
        </w:rPr>
        <w:t>ГО «Територія успіху», БФ «Збережи світ»</w:t>
      </w:r>
      <w:r w:rsidRPr="00E67794">
        <w:rPr>
          <w:sz w:val="28"/>
          <w:szCs w:val="28"/>
          <w:lang w:val="uk-UA"/>
        </w:rPr>
        <w:t xml:space="preserve">]. – [Кропивницький], 2024. – Електрон. дані. – Режим доступу: </w:t>
      </w:r>
      <w:hyperlink r:id="rId86" w:history="1">
        <w:r w:rsidRPr="00E67794">
          <w:rPr>
            <w:rStyle w:val="a4"/>
            <w:sz w:val="28"/>
            <w:szCs w:val="28"/>
          </w:rPr>
          <w:t>https://www.helsinki.org.ua/articles/821-den-povnomasshtabnoi-viyny-u-kirovohradskiy-oblasti-uzahalnennia-podiy/</w:t>
        </w:r>
      </w:hyperlink>
      <w:r w:rsidRPr="00E67794">
        <w:rPr>
          <w:sz w:val="28"/>
          <w:szCs w:val="28"/>
          <w:lang w:val="uk-UA"/>
        </w:rPr>
        <w:t xml:space="preserve">. – Назва з екрана. – Дата публікації: 18.06.2024. </w:t>
      </w:r>
      <w:r w:rsidRPr="00E67794">
        <w:rPr>
          <w:i/>
          <w:sz w:val="28"/>
          <w:szCs w:val="28"/>
          <w:lang w:val="uk-UA"/>
        </w:rPr>
        <w:t>Подано узагальнену інформацію, зібрану Кропивницькою приймальнею Української Гельсінської спілки з прав людини (УГСПЛ) на базі ГО «Територія успіху» спільно з благодійним фондом «Збережи світ», у межах глобальної ініціативи «</w:t>
      </w:r>
      <w:hyperlink r:id="rId87" w:history="1">
        <w:r w:rsidRPr="00E67794">
          <w:rPr>
            <w:rStyle w:val="a4"/>
            <w:i/>
            <w:sz w:val="28"/>
            <w:szCs w:val="28"/>
            <w:lang w:val="uk-UA"/>
          </w:rPr>
          <w:t>Трибунал для Путіна</w:t>
        </w:r>
      </w:hyperlink>
      <w:r w:rsidRPr="00E67794">
        <w:rPr>
          <w:i/>
          <w:sz w:val="28"/>
          <w:szCs w:val="28"/>
          <w:lang w:val="uk-UA"/>
        </w:rPr>
        <w:t xml:space="preserve">» («Т4Р») про ймовірно </w:t>
      </w:r>
      <w:r w:rsidRPr="00E67794">
        <w:rPr>
          <w:i/>
          <w:sz w:val="28"/>
          <w:szCs w:val="28"/>
          <w:lang w:val="uk-UA"/>
        </w:rPr>
        <w:lastRenderedPageBreak/>
        <w:t xml:space="preserve">скоєні окупантами міжнародні злочини (геноцид, злочини проти людяності, воєнні злочини) на території Кіровоградської області за 821 день (24.02.2022 – 24.05.2024) повномасштабної російської агресії проти України. Задокументовано та внесено до бази даних 128 епізодів. </w:t>
      </w:r>
    </w:p>
    <w:p w14:paraId="07F59BC1" w14:textId="77D2FD5D" w:rsidR="00E67794" w:rsidRPr="00E67794" w:rsidRDefault="00E67794" w:rsidP="00E67794">
      <w:pPr>
        <w:pStyle w:val="a8"/>
        <w:numPr>
          <w:ilvl w:val="0"/>
          <w:numId w:val="2"/>
        </w:numPr>
        <w:spacing w:after="120" w:line="360" w:lineRule="auto"/>
        <w:ind w:left="0" w:firstLine="567"/>
        <w:jc w:val="both"/>
        <w:rPr>
          <w:sz w:val="28"/>
          <w:szCs w:val="28"/>
          <w:lang w:val="uk-UA"/>
        </w:rPr>
      </w:pPr>
      <w:r w:rsidRPr="00E67794">
        <w:rPr>
          <w:b/>
          <w:bCs/>
          <w:sz w:val="28"/>
          <w:szCs w:val="28"/>
        </w:rPr>
        <w:t>821 день повномасштабної війни у Миколаївській області: узагальнення подій</w:t>
      </w:r>
      <w:r w:rsidRPr="00E67794">
        <w:rPr>
          <w:sz w:val="28"/>
          <w:szCs w:val="28"/>
          <w:lang w:val="uk-UA"/>
        </w:rPr>
        <w:t xml:space="preserve"> [Електронний ресурс] // [Укр. Гельсін. спілка з прав людини, </w:t>
      </w:r>
      <w:r w:rsidRPr="00E67794">
        <w:rPr>
          <w:iCs/>
          <w:sz w:val="28"/>
          <w:szCs w:val="28"/>
          <w:lang w:val="uk-UA"/>
        </w:rPr>
        <w:t>Одес. обл. орг. ВГО «Ком. виборців України», ГО «Агентство екон. розвитку»]</w:t>
      </w:r>
      <w:r w:rsidRPr="00E67794">
        <w:rPr>
          <w:sz w:val="28"/>
          <w:szCs w:val="28"/>
          <w:lang w:val="uk-UA"/>
        </w:rPr>
        <w:t>. – [</w:t>
      </w:r>
      <w:r w:rsidRPr="00E67794">
        <w:rPr>
          <w:iCs/>
          <w:sz w:val="28"/>
          <w:szCs w:val="28"/>
          <w:lang w:val="uk-UA"/>
        </w:rPr>
        <w:t>Одеса, Вознесенськ</w:t>
      </w:r>
      <w:r w:rsidRPr="00E67794">
        <w:rPr>
          <w:sz w:val="28"/>
          <w:szCs w:val="28"/>
          <w:lang w:val="uk-UA"/>
        </w:rPr>
        <w:t xml:space="preserve">], 2024. – Електрон. дані. – Режим доступу: </w:t>
      </w:r>
      <w:hyperlink r:id="rId88" w:history="1">
        <w:r w:rsidRPr="00E67794">
          <w:rPr>
            <w:rStyle w:val="a4"/>
            <w:sz w:val="28"/>
            <w:szCs w:val="28"/>
          </w:rPr>
          <w:t>https://www.helsinki.org.ua/articles/821-den-povnomasshtabnoi-viyny-u-mykolaivskiy-oblasti-uzahalnennia-podiy/</w:t>
        </w:r>
      </w:hyperlink>
      <w:r w:rsidRPr="00E67794">
        <w:rPr>
          <w:sz w:val="28"/>
          <w:szCs w:val="28"/>
          <w:lang w:val="uk-UA"/>
        </w:rPr>
        <w:t xml:space="preserve">. – Назва з екрана. – Дата публікації: 13.06.2024. </w:t>
      </w:r>
      <w:r w:rsidRPr="00E67794">
        <w:rPr>
          <w:i/>
          <w:sz w:val="28"/>
          <w:szCs w:val="28"/>
          <w:lang w:val="uk-UA"/>
        </w:rPr>
        <w:t xml:space="preserve">Подано узагальнену інформацію, зібрану приймальнями </w:t>
      </w:r>
      <w:r w:rsidRPr="00E67794">
        <w:rPr>
          <w:i/>
          <w:iCs/>
          <w:sz w:val="28"/>
          <w:szCs w:val="28"/>
          <w:lang w:val="uk-UA"/>
        </w:rPr>
        <w:t>Украї</w:t>
      </w:r>
      <w:r w:rsidRPr="00E67794">
        <w:rPr>
          <w:i/>
          <w:sz w:val="28"/>
          <w:szCs w:val="28"/>
          <w:lang w:val="uk-UA"/>
        </w:rPr>
        <w:t xml:space="preserve">нської Гельсінської спілки з прав людини (УГСПЛ) у м. Одеса та </w:t>
      </w:r>
      <w:r w:rsidR="00F234DC">
        <w:rPr>
          <w:i/>
          <w:sz w:val="28"/>
          <w:szCs w:val="28"/>
          <w:lang w:val="uk-UA"/>
        </w:rPr>
        <w:br/>
      </w:r>
      <w:r w:rsidRPr="00E67794">
        <w:rPr>
          <w:i/>
          <w:sz w:val="28"/>
          <w:szCs w:val="28"/>
          <w:lang w:val="uk-UA"/>
        </w:rPr>
        <w:t>м. Вознесенськ, які працюють на базі Одеської обласної організації ВГО «Комітет виборців України та ГО «Агентство економічного розвитку», в межах глобальної ініціативи «</w:t>
      </w:r>
      <w:hyperlink r:id="rId89" w:history="1">
        <w:r w:rsidRPr="00E67794">
          <w:rPr>
            <w:rStyle w:val="a4"/>
            <w:i/>
            <w:sz w:val="28"/>
            <w:szCs w:val="28"/>
            <w:lang w:val="uk-UA"/>
          </w:rPr>
          <w:t>Трибунал для Путіна</w:t>
        </w:r>
      </w:hyperlink>
      <w:r w:rsidRPr="00E67794">
        <w:rPr>
          <w:i/>
          <w:sz w:val="28"/>
          <w:szCs w:val="28"/>
          <w:lang w:val="uk-UA"/>
        </w:rPr>
        <w:t xml:space="preserve">» («Т4Р») про ймовірно скоєні окупантами міжнародні злочини (геноцид, злочини проти людяності, воєнні злочини) на території Миколаївської області за 821 день (24.02.2022 – 24.05.2024) </w:t>
      </w:r>
      <w:r w:rsidRPr="00E67794">
        <w:rPr>
          <w:i/>
          <w:iCs/>
          <w:sz w:val="28"/>
          <w:szCs w:val="28"/>
          <w:lang w:val="uk-UA"/>
        </w:rPr>
        <w:t>повномасштабної</w:t>
      </w:r>
      <w:r w:rsidRPr="00E67794">
        <w:rPr>
          <w:i/>
          <w:sz w:val="28"/>
          <w:szCs w:val="28"/>
          <w:lang w:val="uk-UA"/>
        </w:rPr>
        <w:t xml:space="preserve"> російської агресії проти України. Задокументовано та внесено до бази даних 2861 епізод. </w:t>
      </w:r>
    </w:p>
    <w:p w14:paraId="7464F362" w14:textId="744EC487" w:rsidR="00E67794" w:rsidRPr="00E67794" w:rsidRDefault="00E67794" w:rsidP="00E67794">
      <w:pPr>
        <w:pStyle w:val="a8"/>
        <w:numPr>
          <w:ilvl w:val="0"/>
          <w:numId w:val="2"/>
        </w:numPr>
        <w:shd w:val="clear" w:color="auto" w:fill="FFFFFF"/>
        <w:spacing w:after="120" w:line="360" w:lineRule="auto"/>
        <w:ind w:left="0" w:firstLine="567"/>
        <w:jc w:val="both"/>
        <w:rPr>
          <w:color w:val="222222"/>
          <w:sz w:val="28"/>
          <w:szCs w:val="28"/>
        </w:rPr>
      </w:pPr>
      <w:r w:rsidRPr="00F234DC">
        <w:rPr>
          <w:b/>
          <w:bCs/>
          <w:color w:val="222222"/>
          <w:sz w:val="28"/>
          <w:szCs w:val="28"/>
          <w:lang w:val="uk-UA"/>
        </w:rPr>
        <w:t>Загорка О. М.</w:t>
      </w:r>
      <w:r w:rsidRPr="00F234DC">
        <w:rPr>
          <w:color w:val="222222"/>
          <w:sz w:val="28"/>
          <w:szCs w:val="28"/>
          <w:shd w:val="clear" w:color="auto" w:fill="FFFFFF"/>
          <w:lang w:val="uk-UA"/>
        </w:rPr>
        <w:t xml:space="preserve"> </w:t>
      </w:r>
      <w:r w:rsidRPr="00F234DC">
        <w:rPr>
          <w:b/>
          <w:bCs/>
          <w:color w:val="222222"/>
          <w:sz w:val="28"/>
          <w:szCs w:val="28"/>
          <w:lang w:val="uk-UA"/>
        </w:rPr>
        <w:t>Передбачення застосування противником форм воєнних дій під час стратегічного планування розвитку збройних сил</w:t>
      </w:r>
      <w:r w:rsidRPr="00F234DC">
        <w:rPr>
          <w:color w:val="222222"/>
          <w:sz w:val="28"/>
          <w:szCs w:val="28"/>
          <w:lang w:val="uk-UA"/>
        </w:rPr>
        <w:t xml:space="preserve"> [Ел</w:t>
      </w:r>
      <w:r w:rsidRPr="00E67794">
        <w:rPr>
          <w:color w:val="222222"/>
          <w:sz w:val="28"/>
          <w:szCs w:val="28"/>
        </w:rPr>
        <w:t>ектронний ресурс] / О. М. Загорка, С. В. Поліщук, Т. В.</w:t>
      </w:r>
      <w:r w:rsidRPr="00E67794">
        <w:rPr>
          <w:color w:val="222222"/>
          <w:sz w:val="28"/>
          <w:szCs w:val="28"/>
          <w:shd w:val="clear" w:color="auto" w:fill="FFFFFF"/>
        </w:rPr>
        <w:t xml:space="preserve"> </w:t>
      </w:r>
      <w:r w:rsidRPr="00E67794">
        <w:rPr>
          <w:color w:val="222222"/>
          <w:sz w:val="28"/>
          <w:szCs w:val="28"/>
        </w:rPr>
        <w:t>Уварова // Зб. наук. пр. Центру воєн.-стратег. дослідж. Нац. ун</w:t>
      </w:r>
      <w:r w:rsidRPr="00E67794">
        <w:rPr>
          <w:b/>
          <w:bCs/>
          <w:color w:val="222222"/>
          <w:sz w:val="28"/>
          <w:szCs w:val="28"/>
        </w:rPr>
        <w:t>-</w:t>
      </w:r>
      <w:r w:rsidRPr="00E67794">
        <w:rPr>
          <w:color w:val="222222"/>
          <w:sz w:val="28"/>
          <w:szCs w:val="28"/>
        </w:rPr>
        <w:t xml:space="preserve">ту оборони України ім. </w:t>
      </w:r>
      <w:r w:rsidR="00F234DC">
        <w:rPr>
          <w:color w:val="222222"/>
          <w:sz w:val="28"/>
          <w:szCs w:val="28"/>
          <w:lang w:val="uk-UA"/>
        </w:rPr>
        <w:br/>
      </w:r>
      <w:r w:rsidRPr="00E67794">
        <w:rPr>
          <w:color w:val="222222"/>
          <w:sz w:val="28"/>
          <w:szCs w:val="28"/>
        </w:rPr>
        <w:t xml:space="preserve">І. Черняховського. – Київ, 2024. – № 1 (80). – С. 6-12. </w:t>
      </w:r>
      <w:r w:rsidRPr="00E67794">
        <w:rPr>
          <w:i/>
          <w:iCs/>
          <w:color w:val="222222"/>
          <w:sz w:val="28"/>
          <w:szCs w:val="28"/>
        </w:rPr>
        <w:t xml:space="preserve">Розроблено методику здійснення передбачення застосування противником форм воєнних дій у воєнному конфлікті з використанням методу аналізу ієрархій. Надано експертні оцінки можливості застосування противником форм воєнних дій з урахуванням властивостей (потреби сил і засобів для досягнення мети конфлікту, забезпеченості силами і засобами, протидії військам противника) і показників (співвідношення бойових потенціалів сил і засобів сторін, зокрема </w:t>
      </w:r>
      <w:r w:rsidRPr="00E67794">
        <w:rPr>
          <w:i/>
          <w:iCs/>
          <w:color w:val="222222"/>
          <w:sz w:val="28"/>
          <w:szCs w:val="28"/>
        </w:rPr>
        <w:lastRenderedPageBreak/>
        <w:t xml:space="preserve">родів збройних сил (ЗС)). Наведено приклад визначення рейтингу форм воєнних дій, які може застосувати противник під час розв’язання воєнного конфлікту з метою захоплення частини території держави. </w:t>
      </w:r>
      <w:r w:rsidRPr="00E67794">
        <w:rPr>
          <w:color w:val="222222"/>
          <w:sz w:val="28"/>
          <w:szCs w:val="28"/>
        </w:rPr>
        <w:t xml:space="preserve">Текст: </w:t>
      </w:r>
      <w:hyperlink r:id="rId90" w:tgtFrame="_blank" w:history="1">
        <w:r w:rsidRPr="00E67794">
          <w:rPr>
            <w:rStyle w:val="a4"/>
            <w:color w:val="0563C1"/>
            <w:sz w:val="28"/>
            <w:szCs w:val="28"/>
            <w:lang w:val="uk-UA"/>
          </w:rPr>
          <w:t>http://znp-cvsd.nuou.org.ua/article/view/305226</w:t>
        </w:r>
      </w:hyperlink>
    </w:p>
    <w:p w14:paraId="5FD9E040" w14:textId="77777777" w:rsidR="00E67794" w:rsidRPr="00E67794" w:rsidRDefault="00E67794" w:rsidP="00E67794">
      <w:pPr>
        <w:pStyle w:val="a8"/>
        <w:numPr>
          <w:ilvl w:val="0"/>
          <w:numId w:val="2"/>
        </w:numPr>
        <w:shd w:val="clear" w:color="auto" w:fill="FFFFFF"/>
        <w:spacing w:after="120" w:line="360" w:lineRule="auto"/>
        <w:ind w:left="0" w:firstLine="567"/>
        <w:jc w:val="both"/>
        <w:rPr>
          <w:color w:val="222222"/>
          <w:sz w:val="28"/>
          <w:szCs w:val="28"/>
        </w:rPr>
      </w:pPr>
      <w:r w:rsidRPr="00E67794">
        <w:rPr>
          <w:b/>
          <w:bCs/>
          <w:color w:val="222222"/>
          <w:sz w:val="28"/>
          <w:szCs w:val="28"/>
        </w:rPr>
        <w:t>Застосування програмного забезпечення для комплексного ведення розвідки в інтересах вогневого ураження противника</w:t>
      </w:r>
      <w:r w:rsidRPr="00E67794">
        <w:rPr>
          <w:color w:val="222222"/>
          <w:sz w:val="28"/>
          <w:szCs w:val="28"/>
        </w:rPr>
        <w:t xml:space="preserve"> [Електронний ресурс] / С. С. Гаценко, О. Г. Металіді, С. О. Богатирьов, І. І. Василяйко // Зб. наук. пр. Центру воєн.-стратег. дослідж. Нац. ун</w:t>
      </w:r>
      <w:r w:rsidRPr="00E67794">
        <w:rPr>
          <w:b/>
          <w:bCs/>
          <w:color w:val="222222"/>
          <w:sz w:val="28"/>
          <w:szCs w:val="28"/>
        </w:rPr>
        <w:t>-</w:t>
      </w:r>
      <w:r w:rsidRPr="00E67794">
        <w:rPr>
          <w:color w:val="222222"/>
          <w:sz w:val="28"/>
          <w:szCs w:val="28"/>
        </w:rPr>
        <w:t xml:space="preserve">ту оборони України ім. І. Черняховського. – Київ, 2024. – № 1 (80). – С. 87-93. </w:t>
      </w:r>
      <w:r w:rsidRPr="00E67794">
        <w:rPr>
          <w:i/>
          <w:iCs/>
          <w:color w:val="222222"/>
          <w:sz w:val="28"/>
          <w:szCs w:val="28"/>
          <w:shd w:val="clear" w:color="auto" w:fill="FFFFFF"/>
        </w:rPr>
        <w:t xml:space="preserve">Розглянуто комплексне застосовування наявного ресурсу сил і засобів розвідки, у тому числі нових видів розвідки, з метою значного підвищення достовірності, оперативності та повноти розвідувальних відомостей в інтересах ефективного вогневого ураження противника. Запропоновано підхід щодо застосування програмних продуктів для визначення точного місцеположення об’єктів розвідки на місцевості, обробки значних об’ємів розвідувальних відомостей та застосування спеціалізованих апаратно-програмних комплексів. </w:t>
      </w:r>
      <w:r w:rsidRPr="00E67794">
        <w:rPr>
          <w:color w:val="222222"/>
          <w:sz w:val="28"/>
          <w:szCs w:val="28"/>
          <w:shd w:val="clear" w:color="auto" w:fill="FFFFFF"/>
        </w:rPr>
        <w:t xml:space="preserve">Текст: </w:t>
      </w:r>
      <w:hyperlink r:id="rId91" w:tgtFrame="_blank" w:history="1">
        <w:r w:rsidRPr="00E67794">
          <w:rPr>
            <w:rStyle w:val="a4"/>
            <w:color w:val="0563C1"/>
            <w:sz w:val="28"/>
            <w:szCs w:val="28"/>
            <w:shd w:val="clear" w:color="auto" w:fill="FFFFFF"/>
            <w:lang w:val="uk-UA"/>
          </w:rPr>
          <w:t>http://znp-cvsd.nuou.org.ua/article/view/305724</w:t>
        </w:r>
      </w:hyperlink>
    </w:p>
    <w:p w14:paraId="447CD596" w14:textId="0CD6770B" w:rsidR="00E67794" w:rsidRPr="00E67794" w:rsidRDefault="00E67794" w:rsidP="00E67794">
      <w:pPr>
        <w:pStyle w:val="a8"/>
        <w:numPr>
          <w:ilvl w:val="0"/>
          <w:numId w:val="2"/>
        </w:numPr>
        <w:shd w:val="clear" w:color="auto" w:fill="FFFFFF"/>
        <w:spacing w:after="120" w:line="360" w:lineRule="auto"/>
        <w:ind w:left="0" w:firstLine="567"/>
        <w:jc w:val="both"/>
        <w:rPr>
          <w:color w:val="222222"/>
          <w:sz w:val="28"/>
          <w:szCs w:val="28"/>
          <w:lang w:val="uk-UA"/>
        </w:rPr>
      </w:pPr>
      <w:r w:rsidRPr="00E67794">
        <w:rPr>
          <w:b/>
          <w:bCs/>
          <w:color w:val="222222"/>
          <w:sz w:val="28"/>
          <w:szCs w:val="28"/>
          <w:lang w:val="uk-UA"/>
        </w:rPr>
        <w:t>Зубарєва А. Є. Роль міжнародних трибуналів у притягненні фізичних осіб до міжнародної відповідальності</w:t>
      </w:r>
      <w:r w:rsidRPr="00E67794">
        <w:rPr>
          <w:color w:val="222222"/>
          <w:sz w:val="28"/>
          <w:szCs w:val="28"/>
          <w:lang w:val="uk-UA"/>
        </w:rPr>
        <w:t xml:space="preserve"> [Електронний ресурс] / </w:t>
      </w:r>
      <w:r w:rsidR="00F234DC">
        <w:rPr>
          <w:color w:val="222222"/>
          <w:sz w:val="28"/>
          <w:szCs w:val="28"/>
          <w:lang w:val="uk-UA"/>
        </w:rPr>
        <w:br/>
      </w:r>
      <w:r w:rsidRPr="00E67794">
        <w:rPr>
          <w:color w:val="222222"/>
          <w:sz w:val="28"/>
          <w:szCs w:val="28"/>
          <w:lang w:val="uk-UA"/>
        </w:rPr>
        <w:t xml:space="preserve">А. Є Зубарєв // Юрид. наук. електрон. журн. – 2024. – № 4. – С. 676-679. </w:t>
      </w:r>
      <w:r w:rsidRPr="00E67794">
        <w:rPr>
          <w:i/>
          <w:iCs/>
          <w:color w:val="222222"/>
          <w:sz w:val="28"/>
          <w:szCs w:val="28"/>
          <w:lang w:val="uk-UA"/>
        </w:rPr>
        <w:t xml:space="preserve">Охарактеризовано роль міжнародних трибуналів у притягненні фізичних осіб до міжнародної відповідальності та їх місце у міжнародному кримінальному праві та процесі. Зазначено, що ці органи можуть розглядати справи щодо порушень міжнародного права, включаючи воєнні злочини, злочини проти людяності та геноцид. Наведено приклади діяльності міжнародних трибуналів, серед яких можна виділити: Нюрнберзький та Токійський міжнародні трибунали; Міжнародні трибунали у В’єтнамі; щодо колишньої Югославії та Руанди; Спеціальний трибунал щодо Лівану. Вказано на позитивні сторони міжнародних трибуналів, а саме: боротьба з безкарністю; універсальність правосуддя; усунення прогалин у юрисдикції; </w:t>
      </w:r>
      <w:r w:rsidRPr="00E67794">
        <w:rPr>
          <w:i/>
          <w:iCs/>
          <w:color w:val="222222"/>
          <w:sz w:val="28"/>
          <w:szCs w:val="28"/>
          <w:lang w:val="uk-UA"/>
        </w:rPr>
        <w:lastRenderedPageBreak/>
        <w:t>забезпечення незалежності та неупередженості судового розгляду; створення правових прецедентів. Особливу увагу приділено Міжнародному кримінальному суду (МКС) та його ролі для забезпечення міжнародної відповідальності, особливо у російсько-українському збройному конфлікті. Наголошено на взаємозв’язку МКС з Радою Безпеки Організації Об'єднаних Націй (ООН). Акцентовано на важливості багатосторонніх декларацій підтримки МКС і міжнародного кримінального правосуддя різних держав, які на глобальному рівні мають за мету притягнути до відповідальності винних за міжнародні злочини, скоєні в Україні.</w:t>
      </w:r>
      <w:r w:rsidRPr="00E67794">
        <w:rPr>
          <w:color w:val="222222"/>
          <w:sz w:val="28"/>
          <w:szCs w:val="28"/>
          <w:lang w:val="uk-UA"/>
        </w:rPr>
        <w:t xml:space="preserve"> Текст: </w:t>
      </w:r>
      <w:hyperlink r:id="rId92" w:tgtFrame="_blank" w:history="1">
        <w:r w:rsidRPr="00E67794">
          <w:rPr>
            <w:rStyle w:val="a4"/>
            <w:color w:val="1155CC"/>
            <w:sz w:val="28"/>
            <w:szCs w:val="28"/>
            <w:lang w:val="uk-UA"/>
          </w:rPr>
          <w:t>http://lsej.org.ua/4_2024/163.pdf</w:t>
        </w:r>
      </w:hyperlink>
      <w:r w:rsidRPr="00E67794">
        <w:rPr>
          <w:color w:val="222222"/>
          <w:sz w:val="28"/>
          <w:szCs w:val="28"/>
          <w:lang w:val="uk-UA"/>
        </w:rPr>
        <w:t xml:space="preserve"> </w:t>
      </w:r>
    </w:p>
    <w:p w14:paraId="041AA946" w14:textId="1AA18830" w:rsidR="00E67794" w:rsidRPr="00E67794" w:rsidRDefault="00E67794" w:rsidP="00E67794">
      <w:pPr>
        <w:pStyle w:val="a8"/>
        <w:numPr>
          <w:ilvl w:val="0"/>
          <w:numId w:val="2"/>
        </w:numPr>
        <w:shd w:val="clear" w:color="auto" w:fill="FFFFFF"/>
        <w:spacing w:after="120" w:line="360" w:lineRule="auto"/>
        <w:ind w:left="0" w:firstLine="567"/>
        <w:jc w:val="both"/>
        <w:rPr>
          <w:color w:val="222222"/>
          <w:sz w:val="28"/>
          <w:szCs w:val="28"/>
        </w:rPr>
      </w:pPr>
      <w:r w:rsidRPr="00E67794">
        <w:rPr>
          <w:b/>
          <w:bCs/>
          <w:color w:val="222222"/>
          <w:sz w:val="28"/>
          <w:szCs w:val="28"/>
        </w:rPr>
        <w:t>Іващенко А. М.</w:t>
      </w:r>
      <w:r w:rsidRPr="00E67794">
        <w:rPr>
          <w:b/>
          <w:bCs/>
          <w:color w:val="222222"/>
          <w:sz w:val="28"/>
          <w:szCs w:val="28"/>
          <w:shd w:val="clear" w:color="auto" w:fill="FFFFFF"/>
        </w:rPr>
        <w:t xml:space="preserve"> </w:t>
      </w:r>
      <w:r w:rsidRPr="00E67794">
        <w:rPr>
          <w:b/>
          <w:bCs/>
          <w:color w:val="222222"/>
          <w:sz w:val="28"/>
          <w:szCs w:val="28"/>
        </w:rPr>
        <w:t>Підхід до оцінювання результативності сучасної воєнної стратегії</w:t>
      </w:r>
      <w:r w:rsidRPr="00E67794">
        <w:rPr>
          <w:color w:val="222222"/>
          <w:sz w:val="28"/>
          <w:szCs w:val="28"/>
        </w:rPr>
        <w:t xml:space="preserve"> [Електронний ресурс] / А. М. Іващенко // Зб. наук. пр. Центру воєн.-стратег. дослідж. Нац. ун</w:t>
      </w:r>
      <w:r w:rsidRPr="00E67794">
        <w:rPr>
          <w:b/>
          <w:bCs/>
          <w:color w:val="222222"/>
          <w:sz w:val="28"/>
          <w:szCs w:val="28"/>
        </w:rPr>
        <w:t>-</w:t>
      </w:r>
      <w:r w:rsidRPr="00E67794">
        <w:rPr>
          <w:color w:val="222222"/>
          <w:sz w:val="28"/>
          <w:szCs w:val="28"/>
        </w:rPr>
        <w:t xml:space="preserve">ту оборони України ім. </w:t>
      </w:r>
      <w:r w:rsidR="00F234DC">
        <w:rPr>
          <w:color w:val="222222"/>
          <w:sz w:val="28"/>
          <w:szCs w:val="28"/>
          <w:lang w:val="uk-UA"/>
        </w:rPr>
        <w:br/>
      </w:r>
      <w:r w:rsidRPr="00E67794">
        <w:rPr>
          <w:color w:val="222222"/>
          <w:sz w:val="28"/>
          <w:szCs w:val="28"/>
        </w:rPr>
        <w:t xml:space="preserve">І. Черняховського. – Київ, 2024. – № 1 (80). – С. 13-19. </w:t>
      </w:r>
      <w:r w:rsidRPr="00E67794">
        <w:rPr>
          <w:i/>
          <w:iCs/>
          <w:color w:val="222222"/>
          <w:sz w:val="28"/>
          <w:szCs w:val="28"/>
          <w:shd w:val="clear" w:color="auto" w:fill="FFFFFF"/>
        </w:rPr>
        <w:t>Зазначено, що р</w:t>
      </w:r>
      <w:r w:rsidRPr="00E67794">
        <w:rPr>
          <w:i/>
          <w:iCs/>
          <w:color w:val="222222"/>
          <w:sz w:val="28"/>
          <w:szCs w:val="28"/>
        </w:rPr>
        <w:t xml:space="preserve">езультативність воєнної стратегії можливо оцінювати апріорі, перевіривши наявність трьох основних складових: чіткі цілі, які ймовірно досяжні; необхідні концепції (шляхи), які можуть привести до визначеної цілі; достатні наявні спроможності (ресурси) для досягнення визначеної цілі за допомогою обраних концепцій. Такий підхід до оцінювання результативності воєнної стратегії простий, однак у кількох найбільш значущих стратегій ведення сучасних воєнних операцій була відсутня одна з цих основних складових. Запропонований підхід дозволяє зробити тільки якісне оцінювання результативності воєнної стратегії. </w:t>
      </w:r>
      <w:r w:rsidRPr="00E67794">
        <w:rPr>
          <w:color w:val="222222"/>
          <w:sz w:val="28"/>
          <w:szCs w:val="28"/>
        </w:rPr>
        <w:t xml:space="preserve">Текст: </w:t>
      </w:r>
      <w:hyperlink r:id="rId93" w:tgtFrame="_blank" w:history="1">
        <w:r w:rsidRPr="00E67794">
          <w:rPr>
            <w:rStyle w:val="a4"/>
            <w:color w:val="0563C1"/>
            <w:sz w:val="28"/>
            <w:szCs w:val="28"/>
            <w:lang w:val="uk-UA"/>
          </w:rPr>
          <w:t>http://znp-cvsd.nuou.org.ua/article/view/305279</w:t>
        </w:r>
      </w:hyperlink>
    </w:p>
    <w:p w14:paraId="0DDC8460" w14:textId="77777777" w:rsidR="00E67794" w:rsidRPr="00E67794" w:rsidRDefault="00E67794" w:rsidP="00E67794">
      <w:pPr>
        <w:pStyle w:val="a8"/>
        <w:numPr>
          <w:ilvl w:val="0"/>
          <w:numId w:val="2"/>
        </w:numPr>
        <w:shd w:val="clear" w:color="auto" w:fill="FFFFFF"/>
        <w:spacing w:after="120" w:line="360" w:lineRule="auto"/>
        <w:ind w:left="0" w:firstLine="567"/>
        <w:jc w:val="both"/>
        <w:rPr>
          <w:color w:val="222222"/>
          <w:sz w:val="28"/>
          <w:szCs w:val="28"/>
        </w:rPr>
      </w:pPr>
      <w:r w:rsidRPr="00E67794">
        <w:rPr>
          <w:b/>
          <w:bCs/>
          <w:color w:val="222222"/>
          <w:sz w:val="28"/>
          <w:szCs w:val="28"/>
        </w:rPr>
        <w:t>Комарова О. Вплив технології штучного інтелекту на функціонування традиційних політичних інститутів</w:t>
      </w:r>
      <w:r w:rsidRPr="00E67794">
        <w:rPr>
          <w:color w:val="222222"/>
          <w:sz w:val="28"/>
          <w:szCs w:val="28"/>
          <w:lang w:val="uk-UA"/>
        </w:rPr>
        <w:t xml:space="preserve"> [Електронний ресурс] / </w:t>
      </w:r>
      <w:r w:rsidRPr="00E67794">
        <w:rPr>
          <w:color w:val="222222"/>
          <w:sz w:val="28"/>
          <w:szCs w:val="28"/>
        </w:rPr>
        <w:t>Ольга Комарова</w:t>
      </w:r>
      <w:r w:rsidRPr="00E67794">
        <w:rPr>
          <w:color w:val="222222"/>
          <w:sz w:val="28"/>
          <w:szCs w:val="28"/>
          <w:lang w:val="uk-UA"/>
        </w:rPr>
        <w:t xml:space="preserve">, </w:t>
      </w:r>
      <w:r w:rsidRPr="00E67794">
        <w:rPr>
          <w:color w:val="222222"/>
          <w:sz w:val="28"/>
          <w:szCs w:val="28"/>
        </w:rPr>
        <w:t xml:space="preserve">Василь Козьма </w:t>
      </w:r>
      <w:r w:rsidRPr="00E67794">
        <w:rPr>
          <w:color w:val="222222"/>
          <w:sz w:val="28"/>
          <w:szCs w:val="28"/>
          <w:lang w:val="uk-UA"/>
        </w:rPr>
        <w:t xml:space="preserve">// Вісн. НЮУ ім. Ярослава Мудрого. Серія: Філософія, філософія права, політологія, соціологія: зб. наук пр. – Харків, 2024. – Т. 1 (№ 60). – С. 109-120. </w:t>
      </w:r>
      <w:r w:rsidRPr="00E67794">
        <w:rPr>
          <w:i/>
          <w:iCs/>
          <w:color w:val="222222"/>
          <w:sz w:val="28"/>
          <w:szCs w:val="28"/>
          <w:lang w:val="uk-UA"/>
        </w:rPr>
        <w:t>Д</w:t>
      </w:r>
      <w:r w:rsidRPr="00E67794">
        <w:rPr>
          <w:i/>
          <w:iCs/>
          <w:color w:val="222222"/>
          <w:sz w:val="28"/>
          <w:szCs w:val="28"/>
          <w:shd w:val="clear" w:color="auto" w:fill="FFFFFF"/>
          <w:lang w:val="uk-UA"/>
        </w:rPr>
        <w:t>осліджено вплив технології штучного інтелекту (ШІ) на функціонування традиційних політичних інститутів в частині виконання ними конкретних функцій.</w:t>
      </w:r>
      <w:r w:rsidRPr="00E67794">
        <w:rPr>
          <w:color w:val="222222"/>
          <w:sz w:val="28"/>
          <w:szCs w:val="28"/>
          <w:shd w:val="clear" w:color="auto" w:fill="FFFFFF"/>
        </w:rPr>
        <w:t xml:space="preserve"> </w:t>
      </w:r>
      <w:r w:rsidRPr="00E67794">
        <w:rPr>
          <w:i/>
          <w:iCs/>
          <w:color w:val="222222"/>
          <w:sz w:val="28"/>
          <w:szCs w:val="28"/>
          <w:shd w:val="clear" w:color="auto" w:fill="FFFFFF"/>
          <w:lang w:val="uk-UA"/>
        </w:rPr>
        <w:t>У</w:t>
      </w:r>
      <w:r w:rsidRPr="00E67794">
        <w:rPr>
          <w:i/>
          <w:iCs/>
          <w:color w:val="222222"/>
          <w:sz w:val="28"/>
          <w:szCs w:val="28"/>
          <w:shd w:val="clear" w:color="auto" w:fill="FFFFFF"/>
        </w:rPr>
        <w:t>ваг</w:t>
      </w:r>
      <w:r w:rsidRPr="00E67794">
        <w:rPr>
          <w:i/>
          <w:iCs/>
          <w:color w:val="222222"/>
          <w:sz w:val="28"/>
          <w:szCs w:val="28"/>
          <w:shd w:val="clear" w:color="auto" w:fill="FFFFFF"/>
          <w:lang w:val="uk-UA"/>
        </w:rPr>
        <w:t xml:space="preserve">у приділено </w:t>
      </w:r>
      <w:r w:rsidRPr="00E67794">
        <w:rPr>
          <w:i/>
          <w:iCs/>
          <w:color w:val="222222"/>
          <w:sz w:val="28"/>
          <w:szCs w:val="28"/>
          <w:shd w:val="clear" w:color="auto" w:fill="FFFFFF"/>
        </w:rPr>
        <w:t>ризик</w:t>
      </w:r>
      <w:r w:rsidRPr="00E67794">
        <w:rPr>
          <w:i/>
          <w:iCs/>
          <w:color w:val="222222"/>
          <w:sz w:val="28"/>
          <w:szCs w:val="28"/>
          <w:shd w:val="clear" w:color="auto" w:fill="FFFFFF"/>
          <w:lang w:val="uk-UA"/>
        </w:rPr>
        <w:t xml:space="preserve">ам </w:t>
      </w:r>
      <w:r w:rsidRPr="00E67794">
        <w:rPr>
          <w:i/>
          <w:iCs/>
          <w:color w:val="222222"/>
          <w:sz w:val="28"/>
          <w:szCs w:val="28"/>
        </w:rPr>
        <w:t>і</w:t>
      </w:r>
      <w:r w:rsidRPr="00E67794">
        <w:rPr>
          <w:i/>
          <w:iCs/>
          <w:color w:val="222222"/>
          <w:sz w:val="28"/>
          <w:szCs w:val="28"/>
          <w:shd w:val="clear" w:color="auto" w:fill="FFFFFF"/>
        </w:rPr>
        <w:t xml:space="preserve"> </w:t>
      </w:r>
      <w:r w:rsidRPr="00E67794">
        <w:rPr>
          <w:i/>
          <w:iCs/>
          <w:color w:val="222222"/>
          <w:sz w:val="28"/>
          <w:szCs w:val="28"/>
          <w:shd w:val="clear" w:color="auto" w:fill="FFFFFF"/>
        </w:rPr>
        <w:lastRenderedPageBreak/>
        <w:t>загроз</w:t>
      </w:r>
      <w:r w:rsidRPr="00E67794">
        <w:rPr>
          <w:i/>
          <w:iCs/>
          <w:color w:val="222222"/>
          <w:sz w:val="28"/>
          <w:szCs w:val="28"/>
          <w:shd w:val="clear" w:color="auto" w:fill="FFFFFF"/>
          <w:lang w:val="uk-UA"/>
        </w:rPr>
        <w:t>ам</w:t>
      </w:r>
      <w:r w:rsidRPr="00E67794">
        <w:rPr>
          <w:i/>
          <w:iCs/>
          <w:color w:val="222222"/>
          <w:sz w:val="28"/>
          <w:szCs w:val="28"/>
          <w:shd w:val="clear" w:color="auto" w:fill="FFFFFF"/>
        </w:rPr>
        <w:t>, що виникають сьогодні перед українською державою в питаннях гарантування національної безпеки. Наголош</w:t>
      </w:r>
      <w:r w:rsidRPr="00E67794">
        <w:rPr>
          <w:i/>
          <w:iCs/>
          <w:color w:val="222222"/>
          <w:sz w:val="28"/>
          <w:szCs w:val="28"/>
          <w:shd w:val="clear" w:color="auto" w:fill="FFFFFF"/>
          <w:lang w:val="uk-UA"/>
        </w:rPr>
        <w:t>ено</w:t>
      </w:r>
      <w:r w:rsidRPr="00E67794">
        <w:rPr>
          <w:i/>
          <w:iCs/>
          <w:color w:val="222222"/>
          <w:sz w:val="28"/>
          <w:szCs w:val="28"/>
          <w:shd w:val="clear" w:color="auto" w:fill="FFFFFF"/>
        </w:rPr>
        <w:t xml:space="preserve">, що розвиток технології </w:t>
      </w:r>
      <w:r w:rsidRPr="00E67794">
        <w:rPr>
          <w:i/>
          <w:iCs/>
          <w:color w:val="222222"/>
          <w:sz w:val="28"/>
          <w:szCs w:val="28"/>
          <w:shd w:val="clear" w:color="auto" w:fill="FFFFFF"/>
          <w:lang w:val="uk-UA"/>
        </w:rPr>
        <w:t>ШІ</w:t>
      </w:r>
      <w:r w:rsidRPr="00E67794">
        <w:rPr>
          <w:i/>
          <w:iCs/>
          <w:color w:val="222222"/>
          <w:sz w:val="28"/>
          <w:szCs w:val="28"/>
          <w:shd w:val="clear" w:color="auto" w:fill="FFFFFF"/>
        </w:rPr>
        <w:t xml:space="preserve"> значно посилює ці загрози зокрема в інформаційній сфері. Нав</w:t>
      </w:r>
      <w:r w:rsidRPr="00E67794">
        <w:rPr>
          <w:i/>
          <w:iCs/>
          <w:color w:val="222222"/>
          <w:sz w:val="28"/>
          <w:szCs w:val="28"/>
          <w:shd w:val="clear" w:color="auto" w:fill="FFFFFF"/>
          <w:lang w:val="uk-UA"/>
        </w:rPr>
        <w:t>едено</w:t>
      </w:r>
      <w:r w:rsidRPr="00E67794">
        <w:rPr>
          <w:i/>
          <w:iCs/>
          <w:color w:val="222222"/>
          <w:sz w:val="28"/>
          <w:szCs w:val="28"/>
          <w:shd w:val="clear" w:color="auto" w:fill="FFFFFF"/>
        </w:rPr>
        <w:t xml:space="preserve"> аналіз експертних оцінок </w:t>
      </w:r>
      <w:r w:rsidRPr="00E67794">
        <w:rPr>
          <w:i/>
          <w:iCs/>
          <w:color w:val="222222"/>
          <w:sz w:val="28"/>
          <w:szCs w:val="28"/>
          <w:shd w:val="clear" w:color="auto" w:fill="FFFFFF"/>
          <w:lang w:val="uk-UA"/>
        </w:rPr>
        <w:t>і</w:t>
      </w:r>
      <w:r w:rsidRPr="00E67794">
        <w:rPr>
          <w:i/>
          <w:iCs/>
          <w:color w:val="222222"/>
          <w:sz w:val="28"/>
          <w:szCs w:val="28"/>
          <w:shd w:val="clear" w:color="auto" w:fill="FFFFFF"/>
        </w:rPr>
        <w:t xml:space="preserve"> політичних заяв щодо важливості контролю за використанням нової технології. </w:t>
      </w:r>
      <w:r w:rsidRPr="00E67794">
        <w:rPr>
          <w:i/>
          <w:iCs/>
          <w:color w:val="222222"/>
          <w:sz w:val="28"/>
          <w:szCs w:val="28"/>
          <w:shd w:val="clear" w:color="auto" w:fill="FFFFFF"/>
          <w:lang w:val="uk-UA"/>
        </w:rPr>
        <w:t>Окреслено</w:t>
      </w:r>
      <w:r w:rsidRPr="00E67794">
        <w:rPr>
          <w:i/>
          <w:iCs/>
          <w:color w:val="222222"/>
          <w:sz w:val="28"/>
          <w:szCs w:val="28"/>
          <w:shd w:val="clear" w:color="auto" w:fill="FFFFFF"/>
        </w:rPr>
        <w:t xml:space="preserve"> потенційні можливості використання алгоритмів </w:t>
      </w:r>
      <w:r w:rsidRPr="00E67794">
        <w:rPr>
          <w:i/>
          <w:iCs/>
          <w:color w:val="222222"/>
          <w:sz w:val="28"/>
          <w:szCs w:val="28"/>
          <w:shd w:val="clear" w:color="auto" w:fill="FFFFFF"/>
          <w:lang w:val="uk-UA"/>
        </w:rPr>
        <w:t>ШІ</w:t>
      </w:r>
      <w:r w:rsidRPr="00E67794">
        <w:rPr>
          <w:i/>
          <w:iCs/>
          <w:color w:val="222222"/>
          <w:sz w:val="28"/>
          <w:szCs w:val="28"/>
          <w:shd w:val="clear" w:color="auto" w:fill="FFFFFF"/>
        </w:rPr>
        <w:t xml:space="preserve"> у політичній сфері. </w:t>
      </w:r>
      <w:r w:rsidRPr="00F234DC">
        <w:rPr>
          <w:iCs/>
          <w:color w:val="222222"/>
          <w:sz w:val="28"/>
          <w:szCs w:val="28"/>
          <w:shd w:val="clear" w:color="auto" w:fill="FFFFFF"/>
        </w:rPr>
        <w:t>Текст:</w:t>
      </w:r>
      <w:r w:rsidRPr="00E67794">
        <w:rPr>
          <w:i/>
          <w:iCs/>
          <w:color w:val="222222"/>
          <w:sz w:val="28"/>
          <w:szCs w:val="28"/>
          <w:shd w:val="clear" w:color="auto" w:fill="FFFFFF"/>
        </w:rPr>
        <w:t xml:space="preserve"> </w:t>
      </w:r>
      <w:hyperlink r:id="rId94" w:tgtFrame="_blank" w:history="1">
        <w:r w:rsidRPr="00E67794">
          <w:rPr>
            <w:rStyle w:val="a4"/>
            <w:color w:val="1155CC"/>
            <w:sz w:val="28"/>
            <w:szCs w:val="28"/>
            <w:shd w:val="clear" w:color="auto" w:fill="FFFFFF"/>
            <w:lang w:val="uk-UA"/>
          </w:rPr>
          <w:t>http://fil.nlu.edu.ua/article/view/299686</w:t>
        </w:r>
      </w:hyperlink>
    </w:p>
    <w:p w14:paraId="5FCF1537" w14:textId="77777777" w:rsidR="00E67794" w:rsidRPr="00E67794" w:rsidRDefault="00E67794" w:rsidP="00E67794">
      <w:pPr>
        <w:pStyle w:val="a8"/>
        <w:numPr>
          <w:ilvl w:val="0"/>
          <w:numId w:val="2"/>
        </w:numPr>
        <w:shd w:val="clear" w:color="auto" w:fill="FFFFFF"/>
        <w:spacing w:after="120" w:line="360" w:lineRule="auto"/>
        <w:ind w:left="0" w:firstLine="567"/>
        <w:jc w:val="both"/>
        <w:rPr>
          <w:color w:val="222222"/>
          <w:sz w:val="28"/>
          <w:szCs w:val="28"/>
        </w:rPr>
      </w:pPr>
      <w:r w:rsidRPr="00E67794">
        <w:rPr>
          <w:b/>
          <w:bCs/>
          <w:color w:val="222222"/>
          <w:sz w:val="28"/>
          <w:szCs w:val="28"/>
        </w:rPr>
        <w:t>Лаба С. В. Кримінальна відповідальність за пропаганду комуністичного та нацистського (націонал-соціалістичного) тоталітарних режимів</w:t>
      </w:r>
      <w:r w:rsidRPr="00E67794">
        <w:rPr>
          <w:color w:val="222222"/>
          <w:sz w:val="28"/>
          <w:szCs w:val="28"/>
        </w:rPr>
        <w:t xml:space="preserve"> / Святослав Лаба. – Львів : Растр</w:t>
      </w:r>
      <w:r w:rsidRPr="00E67794">
        <w:rPr>
          <w:i/>
          <w:iCs/>
          <w:color w:val="222222"/>
          <w:sz w:val="28"/>
          <w:szCs w:val="28"/>
        </w:rPr>
        <w:t>-</w:t>
      </w:r>
      <w:r w:rsidRPr="00E67794">
        <w:rPr>
          <w:color w:val="222222"/>
          <w:sz w:val="28"/>
          <w:szCs w:val="28"/>
        </w:rPr>
        <w:t xml:space="preserve">7, 2024. – 194 </w:t>
      </w:r>
      <w:proofErr w:type="gramStart"/>
      <w:r w:rsidRPr="00E67794">
        <w:rPr>
          <w:color w:val="222222"/>
          <w:sz w:val="28"/>
          <w:szCs w:val="28"/>
        </w:rPr>
        <w:t>с. :</w:t>
      </w:r>
      <w:proofErr w:type="gramEnd"/>
      <w:r w:rsidRPr="00E67794">
        <w:rPr>
          <w:color w:val="222222"/>
          <w:sz w:val="28"/>
          <w:szCs w:val="28"/>
        </w:rPr>
        <w:t xml:space="preserve"> табл. </w:t>
      </w:r>
      <w:r w:rsidRPr="00E67794">
        <w:rPr>
          <w:b/>
          <w:bCs/>
          <w:i/>
          <w:iCs/>
          <w:color w:val="222222"/>
          <w:sz w:val="28"/>
          <w:szCs w:val="28"/>
        </w:rPr>
        <w:t xml:space="preserve">Шифр зберігання в Бібліотеці: А831392 </w:t>
      </w:r>
      <w:r w:rsidRPr="00E67794">
        <w:rPr>
          <w:i/>
          <w:iCs/>
          <w:color w:val="222222"/>
          <w:sz w:val="28"/>
          <w:szCs w:val="28"/>
        </w:rPr>
        <w:t>Проаналізовано кримінальне законодавство держав, які є членами Європейського Союзу (ЄС). Надано кримінально-правову характеристику пропаганди, планування, підготовки, розв’язування та ведення агресивної війни. Виокремлено групу суміжних складів кримінальних правопорушень зі складом злочину щодо пропаганди комуністичного та нацистського тоталітарних режимів. Запропоновано шляхи удосконалення Кримінального кодексу України (КК України) щодо регламентації кримінально-правової заборони пропаганди тоталітаризму.</w:t>
      </w:r>
    </w:p>
    <w:p w14:paraId="266DBD9E" w14:textId="77777777" w:rsidR="00E67794" w:rsidRPr="00E67794" w:rsidRDefault="00E67794" w:rsidP="00E67794">
      <w:pPr>
        <w:pStyle w:val="a8"/>
        <w:numPr>
          <w:ilvl w:val="0"/>
          <w:numId w:val="2"/>
        </w:numPr>
        <w:shd w:val="clear" w:color="auto" w:fill="FFFFFF"/>
        <w:spacing w:after="120" w:line="360" w:lineRule="auto"/>
        <w:ind w:left="0" w:firstLine="567"/>
        <w:jc w:val="both"/>
        <w:rPr>
          <w:color w:val="222222"/>
          <w:sz w:val="28"/>
          <w:szCs w:val="28"/>
        </w:rPr>
      </w:pPr>
      <w:r w:rsidRPr="00E67794">
        <w:rPr>
          <w:b/>
          <w:bCs/>
          <w:color w:val="222222"/>
          <w:sz w:val="28"/>
          <w:szCs w:val="28"/>
        </w:rPr>
        <w:t>Мосов С. П.</w:t>
      </w:r>
      <w:r w:rsidRPr="00E67794">
        <w:rPr>
          <w:b/>
          <w:bCs/>
          <w:color w:val="222222"/>
          <w:sz w:val="28"/>
          <w:szCs w:val="28"/>
          <w:shd w:val="clear" w:color="auto" w:fill="FFFFFF"/>
        </w:rPr>
        <w:t xml:space="preserve"> </w:t>
      </w:r>
      <w:r w:rsidRPr="00E67794">
        <w:rPr>
          <w:b/>
          <w:bCs/>
          <w:color w:val="222222"/>
          <w:sz w:val="28"/>
          <w:szCs w:val="28"/>
        </w:rPr>
        <w:t>Роїння дронів військового призначення: реалії та перспективи</w:t>
      </w:r>
      <w:r w:rsidRPr="00E67794">
        <w:rPr>
          <w:color w:val="222222"/>
          <w:sz w:val="28"/>
          <w:szCs w:val="28"/>
        </w:rPr>
        <w:t xml:space="preserve"> [Електронний ресурс] / С. П.</w:t>
      </w:r>
      <w:r w:rsidRPr="00E67794">
        <w:rPr>
          <w:b/>
          <w:bCs/>
          <w:color w:val="222222"/>
          <w:sz w:val="28"/>
          <w:szCs w:val="28"/>
          <w:shd w:val="clear" w:color="auto" w:fill="FFFFFF"/>
        </w:rPr>
        <w:t xml:space="preserve"> </w:t>
      </w:r>
      <w:r w:rsidRPr="00E67794">
        <w:rPr>
          <w:color w:val="222222"/>
          <w:sz w:val="28"/>
          <w:szCs w:val="28"/>
        </w:rPr>
        <w:t>Мосов // Зб. наук. пр. Центру воєн.-стратег. дослідж. Нац. ун</w:t>
      </w:r>
      <w:r w:rsidRPr="00E67794">
        <w:rPr>
          <w:b/>
          <w:bCs/>
          <w:color w:val="222222"/>
          <w:sz w:val="28"/>
          <w:szCs w:val="28"/>
        </w:rPr>
        <w:t>-</w:t>
      </w:r>
      <w:r w:rsidRPr="00E67794">
        <w:rPr>
          <w:color w:val="222222"/>
          <w:sz w:val="28"/>
          <w:szCs w:val="28"/>
        </w:rPr>
        <w:t xml:space="preserve">ту оборони України ім. І. Черняховського. – Київ, 2024. – № 1 (80). – С. 77-86. </w:t>
      </w:r>
      <w:r w:rsidRPr="00E67794">
        <w:rPr>
          <w:i/>
          <w:iCs/>
          <w:color w:val="222222"/>
          <w:sz w:val="28"/>
          <w:szCs w:val="28"/>
        </w:rPr>
        <w:t xml:space="preserve">Показано, що відбувся перехід від поодиноких застосувань безпілотних літальних апаратів (БпЛА) до групового та масового застосування, кульмінацією якого стає роїння дронів. Визначено особливості, що характеризують рій безпілотників: ройовий інтелект, тактика рою, місія рою, спосіб формування рою тощо, а також переваги. Вказано, що незважаючи на позитивні результати експериментів щодо роїння БпЛА, результати можна вважати проміжними, бо на сьогодні не існує жодної ройової системи БпЛА та роїв інших видів дронів чи </w:t>
      </w:r>
      <w:r w:rsidRPr="00E67794">
        <w:rPr>
          <w:i/>
          <w:iCs/>
          <w:color w:val="222222"/>
          <w:sz w:val="28"/>
          <w:szCs w:val="28"/>
        </w:rPr>
        <w:lastRenderedPageBreak/>
        <w:t xml:space="preserve">комбінованих, які прийняті на озброєння. </w:t>
      </w:r>
      <w:r w:rsidRPr="00E67794">
        <w:rPr>
          <w:color w:val="222222"/>
          <w:sz w:val="28"/>
          <w:szCs w:val="28"/>
        </w:rPr>
        <w:t xml:space="preserve">Текст: </w:t>
      </w:r>
      <w:hyperlink r:id="rId95" w:tgtFrame="_blank" w:history="1">
        <w:r w:rsidRPr="00E67794">
          <w:rPr>
            <w:rStyle w:val="a4"/>
            <w:color w:val="0563C1"/>
            <w:sz w:val="28"/>
            <w:szCs w:val="28"/>
            <w:lang w:val="uk-UA"/>
          </w:rPr>
          <w:t>http://znp-cvsd.nuou.org.ua/article/view/305609</w:t>
        </w:r>
      </w:hyperlink>
    </w:p>
    <w:p w14:paraId="5B1019AF" w14:textId="77777777" w:rsidR="00E67794" w:rsidRPr="00E67794" w:rsidRDefault="00E67794" w:rsidP="00E67794">
      <w:pPr>
        <w:pStyle w:val="a8"/>
        <w:numPr>
          <w:ilvl w:val="0"/>
          <w:numId w:val="2"/>
        </w:numPr>
        <w:shd w:val="clear" w:color="auto" w:fill="FFFFFF"/>
        <w:spacing w:after="120" w:line="360" w:lineRule="auto"/>
        <w:ind w:left="0" w:firstLine="567"/>
        <w:jc w:val="both"/>
        <w:rPr>
          <w:color w:val="222222"/>
          <w:sz w:val="28"/>
          <w:szCs w:val="28"/>
        </w:rPr>
      </w:pPr>
      <w:r w:rsidRPr="00E67794">
        <w:rPr>
          <w:b/>
          <w:bCs/>
          <w:color w:val="222222"/>
          <w:sz w:val="28"/>
          <w:szCs w:val="28"/>
        </w:rPr>
        <w:t>Полевий В. І. Напрями розвитку спроможностей Сил оборони України у сфері стратегічних комунікацій</w:t>
      </w:r>
      <w:r w:rsidRPr="00E67794">
        <w:rPr>
          <w:color w:val="222222"/>
          <w:sz w:val="28"/>
          <w:szCs w:val="28"/>
        </w:rPr>
        <w:t xml:space="preserve"> [Електронний ресурс] / В. І.</w:t>
      </w:r>
      <w:r w:rsidRPr="00E67794">
        <w:rPr>
          <w:b/>
          <w:bCs/>
          <w:color w:val="222222"/>
          <w:sz w:val="28"/>
          <w:szCs w:val="28"/>
        </w:rPr>
        <w:t xml:space="preserve"> </w:t>
      </w:r>
      <w:r w:rsidRPr="00E67794">
        <w:rPr>
          <w:color w:val="222222"/>
          <w:sz w:val="28"/>
          <w:szCs w:val="28"/>
        </w:rPr>
        <w:t>Полевий // Зб. наук. пр. Центру воєн.-стратег. дослідж. Нац. ун</w:t>
      </w:r>
      <w:r w:rsidRPr="00E67794">
        <w:rPr>
          <w:b/>
          <w:bCs/>
          <w:color w:val="222222"/>
          <w:sz w:val="28"/>
          <w:szCs w:val="28"/>
        </w:rPr>
        <w:t>-</w:t>
      </w:r>
      <w:r w:rsidRPr="00E67794">
        <w:rPr>
          <w:color w:val="222222"/>
          <w:sz w:val="28"/>
          <w:szCs w:val="28"/>
        </w:rPr>
        <w:t xml:space="preserve">ту оборони України ім. І. Черняховського. – Київ, 2024. – № 1 (80). – С. 20-26. </w:t>
      </w:r>
      <w:r w:rsidRPr="00E67794">
        <w:rPr>
          <w:i/>
          <w:iCs/>
          <w:color w:val="222222"/>
          <w:sz w:val="28"/>
          <w:szCs w:val="28"/>
        </w:rPr>
        <w:t>Зазначено, що інформаційні спроможності – це засоби, війська, сили, тактичні або технічні прийоми, інша діяльність, які можуть бути використані в інформаційному просторі для створення у ньому потрібних ефектів і формування умов для досягнення кінцевої мети. Спроможності Сил оборони у сфері стратегічних комунікацій – це здатність досягати військово-політичних цілей держави усіма доступними інструментами комунікації. Запропоновано модель розвитку цих спроможностей на основі комунікаційних ефектів. Надано рекомендації щодо перспективних напрямів розвитку спроможностей Сил оборони у сфері стратегічних комунікацій.</w:t>
      </w:r>
      <w:r w:rsidRPr="00E67794">
        <w:rPr>
          <w:color w:val="222222"/>
          <w:sz w:val="28"/>
          <w:szCs w:val="28"/>
        </w:rPr>
        <w:t xml:space="preserve"> Текст: </w:t>
      </w:r>
      <w:hyperlink r:id="rId96" w:tgtFrame="_blank" w:history="1">
        <w:r w:rsidRPr="00E67794">
          <w:rPr>
            <w:rStyle w:val="a4"/>
            <w:color w:val="0563C1"/>
            <w:sz w:val="28"/>
            <w:szCs w:val="28"/>
          </w:rPr>
          <w:t>http://znp-cvsd.nuou.org.ua/article/view/305328</w:t>
        </w:r>
      </w:hyperlink>
    </w:p>
    <w:p w14:paraId="13B62CC3" w14:textId="6EACE0EF" w:rsidR="00E67794" w:rsidRPr="00E67794" w:rsidRDefault="00E67794" w:rsidP="00E67794">
      <w:pPr>
        <w:pStyle w:val="a8"/>
        <w:numPr>
          <w:ilvl w:val="0"/>
          <w:numId w:val="2"/>
        </w:numPr>
        <w:shd w:val="clear" w:color="auto" w:fill="FFFFFF"/>
        <w:spacing w:after="120" w:line="360" w:lineRule="auto"/>
        <w:ind w:left="0" w:firstLine="567"/>
        <w:jc w:val="both"/>
        <w:rPr>
          <w:color w:val="222222"/>
          <w:sz w:val="28"/>
          <w:szCs w:val="28"/>
        </w:rPr>
      </w:pPr>
      <w:r w:rsidRPr="00E67794">
        <w:rPr>
          <w:b/>
          <w:bCs/>
          <w:color w:val="222222"/>
          <w:sz w:val="28"/>
          <w:szCs w:val="28"/>
        </w:rPr>
        <w:t xml:space="preserve">Полянський О. А. Російсько-українські війни XII - </w:t>
      </w:r>
      <w:r w:rsidR="00F234DC">
        <w:rPr>
          <w:b/>
          <w:bCs/>
          <w:color w:val="222222"/>
          <w:sz w:val="28"/>
          <w:szCs w:val="28"/>
          <w:lang w:val="uk-UA"/>
        </w:rPr>
        <w:br/>
      </w:r>
      <w:r w:rsidRPr="00E67794">
        <w:rPr>
          <w:b/>
          <w:bCs/>
          <w:color w:val="222222"/>
          <w:sz w:val="28"/>
          <w:szCs w:val="28"/>
        </w:rPr>
        <w:t>XXII століть: історичний вимір</w:t>
      </w:r>
      <w:r w:rsidRPr="00E67794">
        <w:rPr>
          <w:color w:val="222222"/>
          <w:sz w:val="28"/>
          <w:szCs w:val="28"/>
        </w:rPr>
        <w:t xml:space="preserve"> / Олег Арсенович Полянський. – </w:t>
      </w:r>
      <w:proofErr w:type="gramStart"/>
      <w:r w:rsidRPr="00E67794">
        <w:rPr>
          <w:color w:val="222222"/>
          <w:sz w:val="28"/>
          <w:szCs w:val="28"/>
        </w:rPr>
        <w:t>Львів :</w:t>
      </w:r>
      <w:proofErr w:type="gramEnd"/>
      <w:r w:rsidRPr="00E67794">
        <w:rPr>
          <w:color w:val="222222"/>
          <w:sz w:val="28"/>
          <w:szCs w:val="28"/>
        </w:rPr>
        <w:t xml:space="preserve"> Растр-7, 2023. – 307 с. : портр. </w:t>
      </w:r>
      <w:r w:rsidRPr="00E67794">
        <w:rPr>
          <w:b/>
          <w:bCs/>
          <w:i/>
          <w:iCs/>
          <w:color w:val="222222"/>
          <w:sz w:val="28"/>
          <w:szCs w:val="28"/>
        </w:rPr>
        <w:t xml:space="preserve">Шифр зберігання в Бібліотеці: А831389 </w:t>
      </w:r>
      <w:r w:rsidRPr="00E67794">
        <w:rPr>
          <w:i/>
          <w:iCs/>
          <w:color w:val="222222"/>
          <w:sz w:val="28"/>
          <w:szCs w:val="28"/>
        </w:rPr>
        <w:t xml:space="preserve">У книзі розглянуто витоки російсько-українського протистояння у </w:t>
      </w:r>
      <w:r w:rsidRPr="00E67794">
        <w:rPr>
          <w:i/>
          <w:iCs/>
          <w:color w:val="222222"/>
          <w:sz w:val="28"/>
          <w:szCs w:val="28"/>
          <w:lang w:val="en-US"/>
        </w:rPr>
        <w:t>XII</w:t>
      </w:r>
      <w:r w:rsidRPr="00E67794">
        <w:rPr>
          <w:i/>
          <w:iCs/>
          <w:color w:val="222222"/>
          <w:sz w:val="28"/>
          <w:szCs w:val="28"/>
        </w:rPr>
        <w:t xml:space="preserve"> – </w:t>
      </w:r>
      <w:r w:rsidR="00C12570">
        <w:rPr>
          <w:i/>
          <w:iCs/>
          <w:color w:val="222222"/>
          <w:sz w:val="28"/>
          <w:szCs w:val="28"/>
          <w:lang w:val="uk-UA"/>
        </w:rPr>
        <w:br/>
      </w:r>
      <w:r w:rsidRPr="00E67794">
        <w:rPr>
          <w:i/>
          <w:iCs/>
          <w:color w:val="222222"/>
          <w:sz w:val="28"/>
          <w:szCs w:val="28"/>
          <w:lang w:val="en-US"/>
        </w:rPr>
        <w:t>XIV</w:t>
      </w:r>
      <w:r w:rsidRPr="00E67794">
        <w:rPr>
          <w:i/>
          <w:iCs/>
          <w:color w:val="222222"/>
          <w:sz w:val="28"/>
          <w:szCs w:val="28"/>
        </w:rPr>
        <w:t xml:space="preserve"> ст. Показано перманентний збройний опір українців московській інвазії та їх боротьбу з російською експансією у політико-ідеологічній та культурно-освітній сферах. Особливий акцент зроблено на особливостях російсько-української війни у 2014 – 2023 роках.</w:t>
      </w:r>
    </w:p>
    <w:p w14:paraId="4EDFF4AE" w14:textId="77777777" w:rsidR="00E67794" w:rsidRPr="00E67794" w:rsidRDefault="00E67794" w:rsidP="00E67794">
      <w:pPr>
        <w:pStyle w:val="a8"/>
        <w:numPr>
          <w:ilvl w:val="0"/>
          <w:numId w:val="2"/>
        </w:numPr>
        <w:shd w:val="clear" w:color="auto" w:fill="FFFFFF"/>
        <w:spacing w:after="120" w:line="360" w:lineRule="auto"/>
        <w:ind w:left="0" w:firstLine="567"/>
        <w:jc w:val="both"/>
        <w:rPr>
          <w:color w:val="222222"/>
          <w:sz w:val="28"/>
          <w:szCs w:val="28"/>
        </w:rPr>
      </w:pPr>
      <w:r w:rsidRPr="00E67794">
        <w:rPr>
          <w:b/>
          <w:bCs/>
          <w:color w:val="222222"/>
          <w:sz w:val="28"/>
          <w:szCs w:val="28"/>
        </w:rPr>
        <w:t>Попельський М. І.</w:t>
      </w:r>
      <w:r w:rsidRPr="00E67794">
        <w:rPr>
          <w:b/>
          <w:bCs/>
          <w:color w:val="222222"/>
          <w:sz w:val="28"/>
          <w:szCs w:val="28"/>
          <w:shd w:val="clear" w:color="auto" w:fill="FFFFFF"/>
        </w:rPr>
        <w:t xml:space="preserve"> </w:t>
      </w:r>
      <w:r w:rsidRPr="00E67794">
        <w:rPr>
          <w:b/>
          <w:bCs/>
          <w:color w:val="222222"/>
          <w:sz w:val="28"/>
          <w:szCs w:val="28"/>
        </w:rPr>
        <w:t>Погляди щодо удосконалення управління частинами територіальної оборони та їх забезпечення</w:t>
      </w:r>
      <w:r w:rsidRPr="00E67794">
        <w:rPr>
          <w:color w:val="222222"/>
          <w:sz w:val="28"/>
          <w:szCs w:val="28"/>
        </w:rPr>
        <w:t xml:space="preserve"> [Електронний ресурс] / М. І. Попельський, В. В.</w:t>
      </w:r>
      <w:r w:rsidRPr="00E67794">
        <w:rPr>
          <w:color w:val="222222"/>
          <w:sz w:val="28"/>
          <w:szCs w:val="28"/>
          <w:shd w:val="clear" w:color="auto" w:fill="FFFFFF"/>
        </w:rPr>
        <w:t xml:space="preserve"> </w:t>
      </w:r>
      <w:r w:rsidRPr="00E67794">
        <w:rPr>
          <w:color w:val="222222"/>
          <w:sz w:val="28"/>
          <w:szCs w:val="28"/>
        </w:rPr>
        <w:t>Шевчук // Зб. наук. пр. Центру воєн.-стратег. дослідж. Нац. ун</w:t>
      </w:r>
      <w:r w:rsidRPr="00E67794">
        <w:rPr>
          <w:b/>
          <w:bCs/>
          <w:color w:val="222222"/>
          <w:sz w:val="28"/>
          <w:szCs w:val="28"/>
        </w:rPr>
        <w:t>-</w:t>
      </w:r>
      <w:r w:rsidRPr="00E67794">
        <w:rPr>
          <w:color w:val="222222"/>
          <w:sz w:val="28"/>
          <w:szCs w:val="28"/>
        </w:rPr>
        <w:t xml:space="preserve">ту оборони України ім. І. Черняховського. – Київ, 2024. – № 1 (80). – С. 49-54. </w:t>
      </w:r>
      <w:r w:rsidRPr="00E67794">
        <w:rPr>
          <w:i/>
          <w:iCs/>
          <w:color w:val="222222"/>
          <w:sz w:val="28"/>
          <w:szCs w:val="28"/>
        </w:rPr>
        <w:t xml:space="preserve">Проаналізовано функціонування створеного окремого роду військ – Командування Сил територіальної оборони (ТрО) Збройних сил </w:t>
      </w:r>
      <w:r w:rsidRPr="00E67794">
        <w:rPr>
          <w:i/>
          <w:iCs/>
          <w:color w:val="222222"/>
          <w:sz w:val="28"/>
          <w:szCs w:val="28"/>
        </w:rPr>
        <w:lastRenderedPageBreak/>
        <w:t>України (ЗСУ) протягом ведення широкомасштабної війни з РФ і зміст основних завдань ТрО. Сформульовано пропозиції щодо удосконалення системи управління частинами Сил ТрО ЗСУ: внесення змін в організаційно-штатну структуру органів державної військової адміністрації; формування Регіональних командувань на базі оперативних командувань (за принципом військових округів) з комплектом військових частин (2 - 3 корпусів, частин РВ і А, ППО та забезпечення) та їх керівництво частинами ТрО в зоні своєї відповідальності з залученням до їх складу в особливий період оперативних управлінь регіональних управлінь ТрО; всебічне матеріально-технічне забезпечення Сил ТрО ЗСУ в загальній системі матеріально-технічного забезпечення ЗСУ; проведення ротації частин територіальної оборони Сил ТрО з районів бойових дій.</w:t>
      </w:r>
      <w:r w:rsidRPr="00E67794">
        <w:rPr>
          <w:color w:val="222222"/>
          <w:sz w:val="28"/>
          <w:szCs w:val="28"/>
        </w:rPr>
        <w:t xml:space="preserve"> Текст: </w:t>
      </w:r>
      <w:hyperlink r:id="rId97" w:tgtFrame="_blank" w:history="1">
        <w:r w:rsidRPr="00E67794">
          <w:rPr>
            <w:rStyle w:val="a4"/>
            <w:color w:val="0563C1"/>
            <w:sz w:val="28"/>
            <w:szCs w:val="28"/>
          </w:rPr>
          <w:t>http</w:t>
        </w:r>
        <w:r w:rsidRPr="00E67794">
          <w:rPr>
            <w:rStyle w:val="a4"/>
            <w:color w:val="0563C1"/>
            <w:sz w:val="28"/>
            <w:szCs w:val="28"/>
            <w:lang w:val="uk-UA"/>
          </w:rPr>
          <w:t>://</w:t>
        </w:r>
        <w:r w:rsidRPr="00E67794">
          <w:rPr>
            <w:rStyle w:val="a4"/>
            <w:color w:val="0563C1"/>
            <w:sz w:val="28"/>
            <w:szCs w:val="28"/>
          </w:rPr>
          <w:t>znp</w:t>
        </w:r>
        <w:r w:rsidRPr="00E67794">
          <w:rPr>
            <w:rStyle w:val="a4"/>
            <w:color w:val="0563C1"/>
            <w:sz w:val="28"/>
            <w:szCs w:val="28"/>
            <w:lang w:val="uk-UA"/>
          </w:rPr>
          <w:t>-</w:t>
        </w:r>
        <w:r w:rsidRPr="00E67794">
          <w:rPr>
            <w:rStyle w:val="a4"/>
            <w:color w:val="0563C1"/>
            <w:sz w:val="28"/>
            <w:szCs w:val="28"/>
          </w:rPr>
          <w:t>cvsd</w:t>
        </w:r>
        <w:r w:rsidRPr="00E67794">
          <w:rPr>
            <w:rStyle w:val="a4"/>
            <w:color w:val="0563C1"/>
            <w:sz w:val="28"/>
            <w:szCs w:val="28"/>
            <w:lang w:val="uk-UA"/>
          </w:rPr>
          <w:t>.</w:t>
        </w:r>
        <w:r w:rsidRPr="00E67794">
          <w:rPr>
            <w:rStyle w:val="a4"/>
            <w:color w:val="0563C1"/>
            <w:sz w:val="28"/>
            <w:szCs w:val="28"/>
          </w:rPr>
          <w:t>nuou</w:t>
        </w:r>
        <w:r w:rsidRPr="00E67794">
          <w:rPr>
            <w:rStyle w:val="a4"/>
            <w:color w:val="0563C1"/>
            <w:sz w:val="28"/>
            <w:szCs w:val="28"/>
            <w:lang w:val="uk-UA"/>
          </w:rPr>
          <w:t>.</w:t>
        </w:r>
        <w:r w:rsidRPr="00E67794">
          <w:rPr>
            <w:rStyle w:val="a4"/>
            <w:color w:val="0563C1"/>
            <w:sz w:val="28"/>
            <w:szCs w:val="28"/>
          </w:rPr>
          <w:t>org</w:t>
        </w:r>
        <w:r w:rsidRPr="00E67794">
          <w:rPr>
            <w:rStyle w:val="a4"/>
            <w:color w:val="0563C1"/>
            <w:sz w:val="28"/>
            <w:szCs w:val="28"/>
            <w:lang w:val="uk-UA"/>
          </w:rPr>
          <w:t>.</w:t>
        </w:r>
        <w:r w:rsidRPr="00E67794">
          <w:rPr>
            <w:rStyle w:val="a4"/>
            <w:color w:val="0563C1"/>
            <w:sz w:val="28"/>
            <w:szCs w:val="28"/>
          </w:rPr>
          <w:t>ua</w:t>
        </w:r>
        <w:r w:rsidRPr="00E67794">
          <w:rPr>
            <w:rStyle w:val="a4"/>
            <w:color w:val="0563C1"/>
            <w:sz w:val="28"/>
            <w:szCs w:val="28"/>
            <w:lang w:val="uk-UA"/>
          </w:rPr>
          <w:t>/</w:t>
        </w:r>
        <w:r w:rsidRPr="00E67794">
          <w:rPr>
            <w:rStyle w:val="a4"/>
            <w:color w:val="0563C1"/>
            <w:sz w:val="28"/>
            <w:szCs w:val="28"/>
          </w:rPr>
          <w:t>article</w:t>
        </w:r>
        <w:r w:rsidRPr="00E67794">
          <w:rPr>
            <w:rStyle w:val="a4"/>
            <w:color w:val="0563C1"/>
            <w:sz w:val="28"/>
            <w:szCs w:val="28"/>
            <w:lang w:val="uk-UA"/>
          </w:rPr>
          <w:t>/</w:t>
        </w:r>
        <w:r w:rsidRPr="00E67794">
          <w:rPr>
            <w:rStyle w:val="a4"/>
            <w:color w:val="0563C1"/>
            <w:sz w:val="28"/>
            <w:szCs w:val="28"/>
          </w:rPr>
          <w:t>view</w:t>
        </w:r>
        <w:r w:rsidRPr="00E67794">
          <w:rPr>
            <w:rStyle w:val="a4"/>
            <w:color w:val="0563C1"/>
            <w:sz w:val="28"/>
            <w:szCs w:val="28"/>
            <w:lang w:val="uk-UA"/>
          </w:rPr>
          <w:t>/305522</w:t>
        </w:r>
      </w:hyperlink>
    </w:p>
    <w:p w14:paraId="00BA87C3" w14:textId="77777777" w:rsidR="00E67794" w:rsidRPr="00E67794" w:rsidRDefault="00E67794" w:rsidP="00E67794">
      <w:pPr>
        <w:pStyle w:val="a8"/>
        <w:numPr>
          <w:ilvl w:val="0"/>
          <w:numId w:val="2"/>
        </w:numPr>
        <w:shd w:val="clear" w:color="auto" w:fill="FFFFFF"/>
        <w:spacing w:after="120" w:line="360" w:lineRule="auto"/>
        <w:ind w:left="0" w:firstLine="567"/>
        <w:jc w:val="both"/>
        <w:rPr>
          <w:color w:val="222222"/>
          <w:sz w:val="28"/>
          <w:szCs w:val="28"/>
        </w:rPr>
      </w:pPr>
      <w:r w:rsidRPr="00E67794">
        <w:rPr>
          <w:b/>
          <w:bCs/>
          <w:color w:val="222222"/>
          <w:sz w:val="28"/>
          <w:szCs w:val="28"/>
        </w:rPr>
        <w:t xml:space="preserve">Романюк А. Поняття та характеристики рашизму: історіографія проблеми </w:t>
      </w:r>
      <w:r w:rsidRPr="00E67794">
        <w:rPr>
          <w:color w:val="222222"/>
          <w:sz w:val="28"/>
          <w:szCs w:val="28"/>
          <w:lang w:val="uk-UA"/>
        </w:rPr>
        <w:t xml:space="preserve">[Електронний ресурс] / </w:t>
      </w:r>
      <w:r w:rsidRPr="00E67794">
        <w:rPr>
          <w:color w:val="222222"/>
          <w:sz w:val="28"/>
          <w:szCs w:val="28"/>
        </w:rPr>
        <w:t xml:space="preserve">Андрій Романюк </w:t>
      </w:r>
      <w:r w:rsidRPr="00E67794">
        <w:rPr>
          <w:color w:val="222222"/>
          <w:sz w:val="28"/>
          <w:szCs w:val="28"/>
          <w:lang w:val="uk-UA"/>
        </w:rPr>
        <w:t xml:space="preserve">// Вісн. НЮУ ім. Ярослава Мудрого. Серія: Філософія, філософія права, політологія, соціологія: зб. наук пр. – Харків, 2024. – Т. 1 (№ 60). – С. 133-143. </w:t>
      </w:r>
      <w:r w:rsidRPr="00E67794">
        <w:rPr>
          <w:i/>
          <w:iCs/>
          <w:color w:val="222222"/>
          <w:sz w:val="28"/>
          <w:szCs w:val="28"/>
          <w:lang w:val="uk-UA"/>
        </w:rPr>
        <w:t>П</w:t>
      </w:r>
      <w:r w:rsidRPr="00E67794">
        <w:rPr>
          <w:i/>
          <w:iCs/>
          <w:color w:val="222222"/>
          <w:sz w:val="28"/>
          <w:szCs w:val="28"/>
          <w:shd w:val="clear" w:color="auto" w:fill="FFFFFF"/>
          <w:lang w:val="uk-UA"/>
        </w:rPr>
        <w:t xml:space="preserve">роаналізовано підходи українських науковців щодо концептуалізації поняття "рашизму" – як ідеології та політичного режиму сучасної РФ. </w:t>
      </w:r>
      <w:r w:rsidRPr="00E67794">
        <w:rPr>
          <w:i/>
          <w:iCs/>
          <w:color w:val="222222"/>
          <w:sz w:val="28"/>
          <w:szCs w:val="28"/>
          <w:shd w:val="clear" w:color="auto" w:fill="FFFFFF"/>
        </w:rPr>
        <w:t>Розглянуто еволюцію дослідження путінізму як прототипу рашизм</w:t>
      </w:r>
      <w:r w:rsidRPr="00E67794">
        <w:rPr>
          <w:i/>
          <w:iCs/>
          <w:color w:val="222222"/>
          <w:sz w:val="28"/>
          <w:szCs w:val="28"/>
          <w:shd w:val="clear" w:color="auto" w:fill="FFFFFF"/>
          <w:lang w:val="uk-UA"/>
        </w:rPr>
        <w:t>у</w:t>
      </w:r>
      <w:r w:rsidRPr="00E67794">
        <w:rPr>
          <w:i/>
          <w:iCs/>
          <w:color w:val="222222"/>
          <w:sz w:val="28"/>
          <w:szCs w:val="28"/>
          <w:shd w:val="clear" w:color="auto" w:fill="FFFFFF"/>
        </w:rPr>
        <w:t xml:space="preserve"> та витоки самого термін</w:t>
      </w:r>
      <w:r w:rsidRPr="00E67794">
        <w:rPr>
          <w:i/>
          <w:iCs/>
          <w:color w:val="222222"/>
          <w:sz w:val="28"/>
          <w:szCs w:val="28"/>
          <w:shd w:val="clear" w:color="auto" w:fill="FFFFFF"/>
          <w:lang w:val="uk-UA"/>
        </w:rPr>
        <w:t>а</w:t>
      </w:r>
      <w:r w:rsidRPr="00E67794">
        <w:rPr>
          <w:i/>
          <w:iCs/>
          <w:color w:val="222222"/>
          <w:sz w:val="28"/>
          <w:szCs w:val="28"/>
          <w:shd w:val="clear" w:color="auto" w:fill="FFFFFF"/>
        </w:rPr>
        <w:t xml:space="preserve"> "рашизм". Проаналізовано підходи українських дослідників до визначення рашизму, його характерних рис </w:t>
      </w:r>
      <w:r w:rsidRPr="00E67794">
        <w:rPr>
          <w:i/>
          <w:iCs/>
          <w:color w:val="222222"/>
          <w:sz w:val="28"/>
          <w:szCs w:val="28"/>
          <w:shd w:val="clear" w:color="auto" w:fill="FFFFFF"/>
          <w:lang w:val="uk-UA"/>
        </w:rPr>
        <w:t>і</w:t>
      </w:r>
      <w:r w:rsidRPr="00E67794">
        <w:rPr>
          <w:i/>
          <w:iCs/>
          <w:color w:val="222222"/>
          <w:sz w:val="28"/>
          <w:szCs w:val="28"/>
          <w:shd w:val="clear" w:color="auto" w:fill="FFFFFF"/>
        </w:rPr>
        <w:t xml:space="preserve"> зв'язку з фашизмом. Виділено основні тенденції у розумінні рашизму: як ідеологі</w:t>
      </w:r>
      <w:r w:rsidRPr="00E67794">
        <w:rPr>
          <w:i/>
          <w:iCs/>
          <w:color w:val="222222"/>
          <w:sz w:val="28"/>
          <w:szCs w:val="28"/>
          <w:shd w:val="clear" w:color="auto" w:fill="FFFFFF"/>
          <w:lang w:val="uk-UA"/>
        </w:rPr>
        <w:t>ю</w:t>
      </w:r>
      <w:r w:rsidRPr="00E67794">
        <w:rPr>
          <w:i/>
          <w:iCs/>
          <w:color w:val="222222"/>
          <w:sz w:val="28"/>
          <w:szCs w:val="28"/>
          <w:shd w:val="clear" w:color="auto" w:fill="FFFFFF"/>
        </w:rPr>
        <w:t xml:space="preserve"> українські вчені визначають імперіалізм, шовінізм, месіанство Р</w:t>
      </w:r>
      <w:r w:rsidRPr="00E67794">
        <w:rPr>
          <w:i/>
          <w:iCs/>
          <w:color w:val="222222"/>
          <w:sz w:val="28"/>
          <w:szCs w:val="28"/>
          <w:shd w:val="clear" w:color="auto" w:fill="FFFFFF"/>
          <w:lang w:val="uk-UA"/>
        </w:rPr>
        <w:t>Ф</w:t>
      </w:r>
      <w:r w:rsidRPr="00E67794">
        <w:rPr>
          <w:i/>
          <w:iCs/>
          <w:color w:val="222222"/>
          <w:sz w:val="28"/>
          <w:szCs w:val="28"/>
          <w:shd w:val="clear" w:color="auto" w:fill="FFFFFF"/>
        </w:rPr>
        <w:t xml:space="preserve">; як режим - тоталітаризм, мілітаризм, реваншизм. </w:t>
      </w:r>
      <w:r w:rsidRPr="00E67794">
        <w:rPr>
          <w:i/>
          <w:iCs/>
          <w:color w:val="222222"/>
          <w:sz w:val="28"/>
          <w:szCs w:val="28"/>
          <w:shd w:val="clear" w:color="auto" w:fill="FFFFFF"/>
          <w:lang w:val="uk-UA"/>
        </w:rPr>
        <w:t>Зазначено, що р</w:t>
      </w:r>
      <w:r w:rsidRPr="00E67794">
        <w:rPr>
          <w:i/>
          <w:iCs/>
          <w:color w:val="222222"/>
          <w:sz w:val="28"/>
          <w:szCs w:val="28"/>
          <w:shd w:val="clear" w:color="auto" w:fill="FFFFFF"/>
        </w:rPr>
        <w:t xml:space="preserve">ашизм тісно пов'язаний з фашизмом, але має і специфічні риси. </w:t>
      </w:r>
      <w:r w:rsidRPr="00C12570">
        <w:rPr>
          <w:iCs/>
          <w:color w:val="222222"/>
          <w:sz w:val="28"/>
          <w:szCs w:val="28"/>
          <w:shd w:val="clear" w:color="auto" w:fill="FFFFFF"/>
        </w:rPr>
        <w:t>Текст:</w:t>
      </w:r>
      <w:r w:rsidRPr="00E67794">
        <w:rPr>
          <w:i/>
          <w:iCs/>
          <w:color w:val="222222"/>
          <w:sz w:val="28"/>
          <w:szCs w:val="28"/>
          <w:shd w:val="clear" w:color="auto" w:fill="FFFFFF"/>
        </w:rPr>
        <w:t xml:space="preserve"> </w:t>
      </w:r>
      <w:hyperlink r:id="rId98" w:tgtFrame="_blank" w:history="1">
        <w:r w:rsidRPr="00E67794">
          <w:rPr>
            <w:rStyle w:val="a4"/>
            <w:color w:val="1155CC"/>
            <w:sz w:val="28"/>
            <w:szCs w:val="28"/>
            <w:shd w:val="clear" w:color="auto" w:fill="FFFFFF"/>
            <w:lang w:val="uk-UA"/>
          </w:rPr>
          <w:t>http://fil.nlu.edu.ua/article/view/299687</w:t>
        </w:r>
      </w:hyperlink>
    </w:p>
    <w:p w14:paraId="0EF7016F" w14:textId="793E16A6" w:rsidR="00E67794" w:rsidRPr="00E67794" w:rsidRDefault="00E67794" w:rsidP="00E67794">
      <w:pPr>
        <w:pStyle w:val="a8"/>
        <w:numPr>
          <w:ilvl w:val="0"/>
          <w:numId w:val="2"/>
        </w:numPr>
        <w:shd w:val="clear" w:color="auto" w:fill="FFFFFF"/>
        <w:spacing w:after="120" w:line="360" w:lineRule="auto"/>
        <w:ind w:left="0" w:firstLine="567"/>
        <w:jc w:val="both"/>
        <w:rPr>
          <w:color w:val="222222"/>
          <w:sz w:val="28"/>
          <w:szCs w:val="28"/>
        </w:rPr>
      </w:pPr>
      <w:r w:rsidRPr="00E67794">
        <w:rPr>
          <w:b/>
          <w:bCs/>
          <w:color w:val="222222"/>
          <w:sz w:val="28"/>
          <w:szCs w:val="28"/>
          <w:shd w:val="clear" w:color="auto" w:fill="FFFFFF"/>
        </w:rPr>
        <w:t>Руснак Ю. І.</w:t>
      </w:r>
      <w:r w:rsidRPr="00E67794">
        <w:rPr>
          <w:color w:val="222222"/>
          <w:sz w:val="28"/>
          <w:szCs w:val="28"/>
          <w:shd w:val="clear" w:color="auto" w:fill="FFFFFF"/>
        </w:rPr>
        <w:t xml:space="preserve"> </w:t>
      </w:r>
      <w:r w:rsidRPr="00E67794">
        <w:rPr>
          <w:b/>
          <w:bCs/>
          <w:color w:val="222222"/>
          <w:sz w:val="28"/>
          <w:szCs w:val="28"/>
        </w:rPr>
        <w:t>Роль інформаційно-аналітичних підрозділів Збройних Сил України у відбитті збройної агресії РФ</w:t>
      </w:r>
      <w:r w:rsidRPr="00E67794">
        <w:rPr>
          <w:color w:val="222222"/>
          <w:sz w:val="28"/>
          <w:szCs w:val="28"/>
        </w:rPr>
        <w:t xml:space="preserve"> [Електронний ресурс] / </w:t>
      </w:r>
      <w:r w:rsidRPr="00E67794">
        <w:rPr>
          <w:color w:val="222222"/>
          <w:sz w:val="28"/>
          <w:szCs w:val="28"/>
          <w:shd w:val="clear" w:color="auto" w:fill="FFFFFF"/>
        </w:rPr>
        <w:t>Ю. І. Руснак, Ю. П. Стужук</w:t>
      </w:r>
      <w:r w:rsidRPr="00E67794">
        <w:rPr>
          <w:color w:val="222222"/>
          <w:sz w:val="28"/>
          <w:szCs w:val="28"/>
        </w:rPr>
        <w:t xml:space="preserve"> // Зб. наук. пр. Центру воєн.-стратег. дослідж. </w:t>
      </w:r>
      <w:r w:rsidRPr="00E67794">
        <w:rPr>
          <w:color w:val="222222"/>
          <w:sz w:val="28"/>
          <w:szCs w:val="28"/>
        </w:rPr>
        <w:lastRenderedPageBreak/>
        <w:t>Нац. ун</w:t>
      </w:r>
      <w:r w:rsidRPr="00E67794">
        <w:rPr>
          <w:b/>
          <w:bCs/>
          <w:color w:val="222222"/>
          <w:sz w:val="28"/>
          <w:szCs w:val="28"/>
        </w:rPr>
        <w:t>-</w:t>
      </w:r>
      <w:r w:rsidRPr="00E67794">
        <w:rPr>
          <w:color w:val="222222"/>
          <w:sz w:val="28"/>
          <w:szCs w:val="28"/>
        </w:rPr>
        <w:t xml:space="preserve">ту оборони України ім. І. Черняховського. – Київ, 2024. – </w:t>
      </w:r>
      <w:r w:rsidR="00C12570">
        <w:rPr>
          <w:color w:val="222222"/>
          <w:sz w:val="28"/>
          <w:szCs w:val="28"/>
          <w:lang w:val="uk-UA"/>
        </w:rPr>
        <w:br/>
      </w:r>
      <w:r w:rsidRPr="00E67794">
        <w:rPr>
          <w:color w:val="222222"/>
          <w:sz w:val="28"/>
          <w:szCs w:val="28"/>
        </w:rPr>
        <w:t xml:space="preserve">№ 1 (80). – С. 55-58. </w:t>
      </w:r>
      <w:r w:rsidRPr="00E67794">
        <w:rPr>
          <w:i/>
          <w:iCs/>
          <w:color w:val="222222"/>
          <w:sz w:val="28"/>
          <w:szCs w:val="28"/>
        </w:rPr>
        <w:t>Розглянуто роль та функціональне призначення інформаційно-аналітичних підрозділів в управлінні військами, зокрема їх значимість у зборі та аналізі інформації. Визначено, що основні вимоги до інформаційно-аналітичної діяльності підрозділів ЗСУ полягають в оперативності, організованості, творчості та ініціативності, а також плановості виконання поставлених завдань. Наголошено на важливості інформаційно-аналітичних підрозділів у контексті відбиття російської агресії. Вказано, що оптимальна організація та постійне вдосконалення цих підрозділів є вирішальними для ефективної реакції на сучасні загрози</w:t>
      </w:r>
      <w:r w:rsidRPr="00E67794">
        <w:rPr>
          <w:color w:val="222222"/>
          <w:sz w:val="28"/>
          <w:szCs w:val="28"/>
        </w:rPr>
        <w:t xml:space="preserve"> Текст: </w:t>
      </w:r>
      <w:hyperlink r:id="rId99" w:tgtFrame="_blank" w:history="1">
        <w:r w:rsidRPr="00E67794">
          <w:rPr>
            <w:rStyle w:val="a4"/>
            <w:color w:val="0563C1"/>
            <w:sz w:val="28"/>
            <w:szCs w:val="28"/>
            <w:lang w:val="uk-UA"/>
          </w:rPr>
          <w:t>http://znp-cvsd.nuou.org.ua/article/view/305574</w:t>
        </w:r>
      </w:hyperlink>
    </w:p>
    <w:p w14:paraId="34FEBEA4" w14:textId="77777777" w:rsidR="00E67794" w:rsidRPr="00E67794" w:rsidRDefault="00E67794" w:rsidP="00E67794">
      <w:pPr>
        <w:pStyle w:val="a8"/>
        <w:numPr>
          <w:ilvl w:val="0"/>
          <w:numId w:val="2"/>
        </w:numPr>
        <w:shd w:val="clear" w:color="auto" w:fill="FFFFFF"/>
        <w:spacing w:after="120" w:line="360" w:lineRule="auto"/>
        <w:ind w:left="0" w:firstLine="567"/>
        <w:jc w:val="both"/>
        <w:rPr>
          <w:color w:val="222222"/>
          <w:sz w:val="28"/>
          <w:szCs w:val="28"/>
        </w:rPr>
      </w:pPr>
      <w:r w:rsidRPr="00E67794">
        <w:rPr>
          <w:b/>
          <w:bCs/>
          <w:color w:val="222222"/>
          <w:sz w:val="28"/>
          <w:szCs w:val="28"/>
        </w:rPr>
        <w:t>Чистоклетов Л. Г. Словник з інформації та інформаційної безпеки</w:t>
      </w:r>
      <w:r w:rsidRPr="00E67794">
        <w:rPr>
          <w:color w:val="222222"/>
          <w:sz w:val="28"/>
          <w:szCs w:val="28"/>
        </w:rPr>
        <w:t xml:space="preserve"> / Леонтій Григорович Чистоклетов, Олександра Леонтіївна Хитра. – Львів : Растр-7, 2023. – 248 с.</w:t>
      </w:r>
      <w:r w:rsidRPr="00E67794">
        <w:rPr>
          <w:b/>
          <w:bCs/>
          <w:i/>
          <w:iCs/>
          <w:color w:val="222222"/>
          <w:sz w:val="28"/>
          <w:szCs w:val="28"/>
        </w:rPr>
        <w:t xml:space="preserve"> Шифр зберігання в Бібліотеці: А831386 </w:t>
      </w:r>
      <w:r w:rsidRPr="00E67794">
        <w:rPr>
          <w:i/>
          <w:iCs/>
          <w:color w:val="222222"/>
          <w:sz w:val="28"/>
          <w:szCs w:val="28"/>
        </w:rPr>
        <w:t>Словник містить найпоширеніші дефініції, категорії, поняття і терміни,</w:t>
      </w:r>
      <w:r w:rsidRPr="00E67794">
        <w:rPr>
          <w:b/>
          <w:bCs/>
          <w:i/>
          <w:iCs/>
          <w:color w:val="222222"/>
          <w:sz w:val="28"/>
          <w:szCs w:val="28"/>
        </w:rPr>
        <w:t xml:space="preserve"> </w:t>
      </w:r>
      <w:r w:rsidRPr="00E67794">
        <w:rPr>
          <w:i/>
          <w:iCs/>
          <w:color w:val="222222"/>
          <w:sz w:val="28"/>
          <w:szCs w:val="28"/>
        </w:rPr>
        <w:t>які фахівці з галузі інформації, інформаційно-комунікаційної сфери та інформаційної безпеки вживають у практичній діяльності.</w:t>
      </w:r>
    </w:p>
    <w:p w14:paraId="2BE46B37" w14:textId="5DF7D8D0" w:rsidR="00E67794" w:rsidRPr="00E67794" w:rsidRDefault="00E67794" w:rsidP="00E67794">
      <w:pPr>
        <w:pStyle w:val="a8"/>
        <w:numPr>
          <w:ilvl w:val="0"/>
          <w:numId w:val="2"/>
        </w:numPr>
        <w:shd w:val="clear" w:color="auto" w:fill="FFFFFF"/>
        <w:spacing w:after="120" w:line="360" w:lineRule="auto"/>
        <w:ind w:left="0" w:firstLine="567"/>
        <w:jc w:val="both"/>
        <w:rPr>
          <w:color w:val="222222"/>
          <w:sz w:val="28"/>
          <w:szCs w:val="28"/>
        </w:rPr>
      </w:pPr>
      <w:r w:rsidRPr="00E67794">
        <w:rPr>
          <w:b/>
          <w:bCs/>
          <w:color w:val="222222"/>
          <w:sz w:val="28"/>
          <w:szCs w:val="28"/>
        </w:rPr>
        <w:t xml:space="preserve">Bordilovska O. Russia’s invasion of Ukraine: causes, consequences, and global implications = Вторгнення Росії в Україну: причини, наслідки та глобальні наслідки </w:t>
      </w:r>
      <w:r w:rsidRPr="00E67794">
        <w:rPr>
          <w:color w:val="000000"/>
          <w:sz w:val="28"/>
          <w:szCs w:val="28"/>
          <w:lang w:val="uk-UA"/>
        </w:rPr>
        <w:t xml:space="preserve">[Електронний ресурс] / </w:t>
      </w:r>
      <w:r w:rsidR="00C12570">
        <w:rPr>
          <w:color w:val="000000"/>
          <w:sz w:val="28"/>
          <w:szCs w:val="28"/>
          <w:lang w:val="uk-UA"/>
        </w:rPr>
        <w:br/>
      </w:r>
      <w:r w:rsidRPr="00E67794">
        <w:rPr>
          <w:color w:val="000000"/>
          <w:sz w:val="28"/>
          <w:szCs w:val="28"/>
          <w:lang w:val="uk-UA"/>
        </w:rPr>
        <w:t xml:space="preserve">О. </w:t>
      </w:r>
      <w:r w:rsidRPr="00E67794">
        <w:rPr>
          <w:color w:val="222222"/>
          <w:sz w:val="28"/>
          <w:szCs w:val="28"/>
          <w:lang w:val="en-US"/>
        </w:rPr>
        <w:t>Bordilovska</w:t>
      </w:r>
      <w:r w:rsidRPr="00E67794">
        <w:rPr>
          <w:color w:val="222222"/>
          <w:sz w:val="28"/>
          <w:szCs w:val="28"/>
          <w:lang w:val="uk-UA"/>
        </w:rPr>
        <w:t xml:space="preserve">, </w:t>
      </w:r>
      <w:r w:rsidRPr="00E67794">
        <w:rPr>
          <w:color w:val="222222"/>
          <w:sz w:val="28"/>
          <w:szCs w:val="28"/>
          <w:lang w:val="en-US"/>
        </w:rPr>
        <w:t>Sumit</w:t>
      </w:r>
      <w:r w:rsidRPr="00E67794">
        <w:rPr>
          <w:color w:val="222222"/>
          <w:sz w:val="28"/>
          <w:szCs w:val="28"/>
        </w:rPr>
        <w:t xml:space="preserve"> </w:t>
      </w:r>
      <w:r w:rsidRPr="00E67794">
        <w:rPr>
          <w:color w:val="222222"/>
          <w:sz w:val="28"/>
          <w:szCs w:val="28"/>
          <w:lang w:val="en-US"/>
        </w:rPr>
        <w:t>Kumar</w:t>
      </w:r>
      <w:r w:rsidRPr="00E67794">
        <w:rPr>
          <w:color w:val="222222"/>
          <w:sz w:val="28"/>
          <w:szCs w:val="28"/>
        </w:rPr>
        <w:t xml:space="preserve"> </w:t>
      </w:r>
      <w:r w:rsidRPr="00E67794">
        <w:rPr>
          <w:color w:val="222222"/>
          <w:sz w:val="28"/>
          <w:szCs w:val="28"/>
          <w:lang w:val="en-US"/>
        </w:rPr>
        <w:t>Pathak</w:t>
      </w:r>
      <w:r w:rsidRPr="00E67794">
        <w:rPr>
          <w:color w:val="222222"/>
          <w:sz w:val="28"/>
          <w:szCs w:val="28"/>
          <w:lang w:val="uk-UA"/>
        </w:rPr>
        <w:t xml:space="preserve"> // Гілея : зб. наук. пр. / Нац. ун-т ім. М. П. Драгоманова. – Київ, 2024. – Вип. 193/194 (№ 3/4). – С. 64-75. </w:t>
      </w:r>
      <w:r w:rsidRPr="00E67794">
        <w:rPr>
          <w:i/>
          <w:iCs/>
          <w:color w:val="222222"/>
          <w:sz w:val="28"/>
          <w:szCs w:val="28"/>
          <w:lang w:val="uk-UA"/>
        </w:rPr>
        <w:t>Р</w:t>
      </w:r>
      <w:r w:rsidRPr="00E67794">
        <w:rPr>
          <w:i/>
          <w:iCs/>
          <w:color w:val="222222"/>
          <w:sz w:val="28"/>
          <w:szCs w:val="28"/>
        </w:rPr>
        <w:t xml:space="preserve">озглянуто причини та наслідки анексії Криму та вторгнення РФ в Україну у 2014 та 2022 рр. відповідно. Досліджено геополітичні, історичні, економічні та безпекові аспекти конфлікту, вказуючи на глибокі мотиви РФ та їх глобальні наслідки. Вказано, що війна в Україні не лише завдала шкоди глобальним ланцюгам постачання продовольства та енергії, але й зробила міжнародну торгівлю крихкою та складною, суттєво змінивши глобальний ландшафт. Російське вторгнення, виходячи за межі територіального конфлікту, поступово змінює світовий порядок. Наголошено на стійкості та </w:t>
      </w:r>
      <w:r w:rsidRPr="00E67794">
        <w:rPr>
          <w:i/>
          <w:iCs/>
          <w:color w:val="222222"/>
          <w:sz w:val="28"/>
          <w:szCs w:val="28"/>
        </w:rPr>
        <w:lastRenderedPageBreak/>
        <w:t xml:space="preserve">непереможності України, яка мобілізується для захисту своєї територіальної цілісності та довгострокової безпеки, навіть з невизначеними перспективами підтримки Заходу. </w:t>
      </w:r>
      <w:r w:rsidRPr="00E67794">
        <w:rPr>
          <w:color w:val="222222"/>
          <w:sz w:val="28"/>
          <w:szCs w:val="28"/>
          <w:lang w:val="uk-UA"/>
        </w:rPr>
        <w:t xml:space="preserve">Текст: </w:t>
      </w:r>
      <w:hyperlink r:id="rId100" w:tgtFrame="_blank" w:history="1">
        <w:r w:rsidRPr="00E67794">
          <w:rPr>
            <w:rStyle w:val="a4"/>
            <w:color w:val="1155CC"/>
            <w:sz w:val="28"/>
            <w:szCs w:val="28"/>
          </w:rPr>
          <w:t>http://gileya.org/index.php?ng=library&amp;cont=long&amp;id=284</w:t>
        </w:r>
      </w:hyperlink>
    </w:p>
    <w:p w14:paraId="75B9793E" w14:textId="676D2CC4" w:rsidR="00B354D5" w:rsidRPr="00E67794" w:rsidRDefault="00B354D5" w:rsidP="00E67794">
      <w:pPr>
        <w:spacing w:after="120" w:line="360" w:lineRule="auto"/>
        <w:ind w:firstLine="567"/>
        <w:jc w:val="both"/>
        <w:rPr>
          <w:sz w:val="28"/>
          <w:szCs w:val="28"/>
          <w:lang w:val="uk-UA"/>
        </w:rPr>
      </w:pPr>
    </w:p>
    <w:p w14:paraId="29355643" w14:textId="77777777" w:rsidR="002A7C5A" w:rsidRPr="004370BB" w:rsidRDefault="002A7C5A" w:rsidP="002A7C5A">
      <w:pPr>
        <w:rPr>
          <w:b/>
          <w:sz w:val="28"/>
          <w:szCs w:val="28"/>
          <w:lang w:val="uk-UA"/>
        </w:rPr>
      </w:pPr>
      <w:r w:rsidRPr="004370BB">
        <w:rPr>
          <w:b/>
          <w:sz w:val="28"/>
          <w:szCs w:val="28"/>
          <w:lang w:val="uk-UA"/>
        </w:rPr>
        <w:t>Підготовлено Відділом інформаційного забезпечення органів влади</w:t>
      </w:r>
      <w:r w:rsidRPr="004370BB">
        <w:rPr>
          <w:b/>
          <w:sz w:val="28"/>
          <w:szCs w:val="28"/>
          <w:lang w:val="uk-UA"/>
        </w:rPr>
        <w:br/>
        <w:t>Національної бібліотеки України імені Ярослава Мудрого</w:t>
      </w:r>
    </w:p>
    <w:p w14:paraId="7E3B021B" w14:textId="77777777" w:rsidR="002A7C5A" w:rsidRPr="004370BB" w:rsidRDefault="002A7C5A" w:rsidP="002A7C5A">
      <w:pPr>
        <w:rPr>
          <w:b/>
          <w:sz w:val="28"/>
          <w:szCs w:val="28"/>
          <w:lang w:val="uk-UA"/>
        </w:rPr>
      </w:pPr>
    </w:p>
    <w:p w14:paraId="38CCC7BC" w14:textId="3C4835D3" w:rsidR="002A7C5A" w:rsidRDefault="002A7C5A" w:rsidP="002A7C5A">
      <w:pPr>
        <w:rPr>
          <w:b/>
          <w:sz w:val="28"/>
          <w:szCs w:val="28"/>
        </w:rPr>
      </w:pPr>
      <w:r w:rsidRPr="004370BB">
        <w:rPr>
          <w:b/>
          <w:sz w:val="28"/>
          <w:szCs w:val="28"/>
        </w:rPr>
        <w:t xml:space="preserve">Відповідальний за випуск </w:t>
      </w:r>
      <w:r w:rsidRPr="004370BB">
        <w:rPr>
          <w:b/>
          <w:sz w:val="28"/>
          <w:szCs w:val="28"/>
          <w:lang w:val="uk-UA"/>
        </w:rPr>
        <w:t>Н. Я. Зайченко</w:t>
      </w:r>
      <w:r w:rsidRPr="004370BB">
        <w:rPr>
          <w:b/>
          <w:sz w:val="28"/>
          <w:szCs w:val="28"/>
        </w:rPr>
        <w:br/>
      </w:r>
      <w:r w:rsidR="00B354D5">
        <w:rPr>
          <w:b/>
          <w:sz w:val="28"/>
          <w:szCs w:val="28"/>
          <w:lang w:val="uk-UA"/>
        </w:rPr>
        <w:t>2</w:t>
      </w:r>
      <w:r w:rsidR="005516CE">
        <w:rPr>
          <w:b/>
          <w:sz w:val="28"/>
          <w:szCs w:val="28"/>
          <w:lang w:val="uk-UA"/>
        </w:rPr>
        <w:t>1 червня</w:t>
      </w:r>
      <w:r w:rsidRPr="004370BB">
        <w:rPr>
          <w:b/>
          <w:sz w:val="28"/>
          <w:szCs w:val="28"/>
        </w:rPr>
        <w:t xml:space="preserve"> 202</w:t>
      </w:r>
      <w:r w:rsidR="00C860ED" w:rsidRPr="004370BB">
        <w:rPr>
          <w:b/>
          <w:sz w:val="28"/>
          <w:szCs w:val="28"/>
          <w:lang w:val="uk-UA"/>
        </w:rPr>
        <w:t>4</w:t>
      </w:r>
      <w:r w:rsidRPr="004370BB">
        <w:rPr>
          <w:b/>
          <w:sz w:val="28"/>
          <w:szCs w:val="28"/>
        </w:rPr>
        <w:t xml:space="preserve"> р.</w:t>
      </w:r>
      <w:bookmarkEnd w:id="0"/>
    </w:p>
    <w:sectPr w:rsidR="002A7C5A">
      <w:footerReference w:type="default" r:id="rId1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EA122" w14:textId="77777777" w:rsidR="00EA00D7" w:rsidRDefault="00EA00D7" w:rsidP="00900B10">
      <w:r>
        <w:separator/>
      </w:r>
    </w:p>
  </w:endnote>
  <w:endnote w:type="continuationSeparator" w:id="0">
    <w:p w14:paraId="2A0564BC" w14:textId="77777777" w:rsidR="00EA00D7" w:rsidRDefault="00EA00D7" w:rsidP="0090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72813"/>
      <w:docPartObj>
        <w:docPartGallery w:val="Page Numbers (Bottom of Page)"/>
        <w:docPartUnique/>
      </w:docPartObj>
    </w:sdtPr>
    <w:sdtEndPr/>
    <w:sdtContent>
      <w:p w14:paraId="756A9F64" w14:textId="1D7D6D8F" w:rsidR="00CA6B7A" w:rsidRDefault="00CA6B7A">
        <w:pPr>
          <w:pStyle w:val="ab"/>
          <w:jc w:val="center"/>
        </w:pPr>
        <w:r>
          <w:fldChar w:fldCharType="begin"/>
        </w:r>
        <w:r>
          <w:instrText>PAGE   \* MERGEFORMAT</w:instrText>
        </w:r>
        <w:r>
          <w:fldChar w:fldCharType="separate"/>
        </w:r>
        <w:r w:rsidR="00D020AC">
          <w:rPr>
            <w:noProof/>
          </w:rPr>
          <w:t>1</w:t>
        </w:r>
        <w:r>
          <w:fldChar w:fldCharType="end"/>
        </w:r>
      </w:p>
    </w:sdtContent>
  </w:sdt>
  <w:p w14:paraId="01D92FF6" w14:textId="77777777" w:rsidR="00CA6B7A" w:rsidRDefault="00CA6B7A">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8F42A" w14:textId="77777777" w:rsidR="00EA00D7" w:rsidRDefault="00EA00D7" w:rsidP="00900B10">
      <w:r>
        <w:separator/>
      </w:r>
    </w:p>
  </w:footnote>
  <w:footnote w:type="continuationSeparator" w:id="0">
    <w:p w14:paraId="33063BD9" w14:textId="77777777" w:rsidR="00EA00D7" w:rsidRDefault="00EA00D7" w:rsidP="00900B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1684E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578A0887"/>
    <w:multiLevelType w:val="hybridMultilevel"/>
    <w:tmpl w:val="4D02DECC"/>
    <w:lvl w:ilvl="0" w:tplc="F8349E84">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A83B0B"/>
    <w:multiLevelType w:val="hybridMultilevel"/>
    <w:tmpl w:val="5EB264CE"/>
    <w:lvl w:ilvl="0" w:tplc="B2D05864">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8F1A70"/>
    <w:multiLevelType w:val="hybridMultilevel"/>
    <w:tmpl w:val="5774939E"/>
    <w:lvl w:ilvl="0" w:tplc="A97477E0">
      <w:start w:val="1"/>
      <w:numFmt w:val="decimal"/>
      <w:lvlText w:val="%1."/>
      <w:lvlJc w:val="left"/>
      <w:pPr>
        <w:ind w:left="720" w:hanging="360"/>
      </w:pPr>
      <w:rPr>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44"/>
    <w:rsid w:val="00001754"/>
    <w:rsid w:val="00002876"/>
    <w:rsid w:val="000035B1"/>
    <w:rsid w:val="00003E78"/>
    <w:rsid w:val="000050FA"/>
    <w:rsid w:val="00005ABB"/>
    <w:rsid w:val="00006258"/>
    <w:rsid w:val="00007850"/>
    <w:rsid w:val="00010595"/>
    <w:rsid w:val="00010A98"/>
    <w:rsid w:val="00011EC3"/>
    <w:rsid w:val="00013F32"/>
    <w:rsid w:val="0001433B"/>
    <w:rsid w:val="000150F0"/>
    <w:rsid w:val="00015E63"/>
    <w:rsid w:val="00017728"/>
    <w:rsid w:val="000209DC"/>
    <w:rsid w:val="00021209"/>
    <w:rsid w:val="00024235"/>
    <w:rsid w:val="0002492A"/>
    <w:rsid w:val="00025584"/>
    <w:rsid w:val="000259CA"/>
    <w:rsid w:val="000264DD"/>
    <w:rsid w:val="00026D67"/>
    <w:rsid w:val="00027E54"/>
    <w:rsid w:val="0003128F"/>
    <w:rsid w:val="00031AF0"/>
    <w:rsid w:val="00031F4A"/>
    <w:rsid w:val="000328C6"/>
    <w:rsid w:val="00034BC3"/>
    <w:rsid w:val="00035A4A"/>
    <w:rsid w:val="00035D35"/>
    <w:rsid w:val="0003698D"/>
    <w:rsid w:val="00037A72"/>
    <w:rsid w:val="00037C44"/>
    <w:rsid w:val="00045B42"/>
    <w:rsid w:val="0004620D"/>
    <w:rsid w:val="0004703D"/>
    <w:rsid w:val="000471A7"/>
    <w:rsid w:val="000513DA"/>
    <w:rsid w:val="00051C90"/>
    <w:rsid w:val="00053DFA"/>
    <w:rsid w:val="000549A8"/>
    <w:rsid w:val="00054BC1"/>
    <w:rsid w:val="00057202"/>
    <w:rsid w:val="000574C4"/>
    <w:rsid w:val="00057A31"/>
    <w:rsid w:val="0006072B"/>
    <w:rsid w:val="000608C4"/>
    <w:rsid w:val="0006306F"/>
    <w:rsid w:val="00063C6F"/>
    <w:rsid w:val="00065270"/>
    <w:rsid w:val="0006757F"/>
    <w:rsid w:val="00070135"/>
    <w:rsid w:val="00071CFA"/>
    <w:rsid w:val="0007271E"/>
    <w:rsid w:val="00072A66"/>
    <w:rsid w:val="00075102"/>
    <w:rsid w:val="000765C3"/>
    <w:rsid w:val="0007661B"/>
    <w:rsid w:val="000823D8"/>
    <w:rsid w:val="00084C02"/>
    <w:rsid w:val="000858EE"/>
    <w:rsid w:val="00085D7D"/>
    <w:rsid w:val="00085F43"/>
    <w:rsid w:val="00087812"/>
    <w:rsid w:val="00087955"/>
    <w:rsid w:val="00087E73"/>
    <w:rsid w:val="000904A8"/>
    <w:rsid w:val="000904AA"/>
    <w:rsid w:val="000918C1"/>
    <w:rsid w:val="0009209C"/>
    <w:rsid w:val="00093200"/>
    <w:rsid w:val="0009373F"/>
    <w:rsid w:val="00093F27"/>
    <w:rsid w:val="000942C0"/>
    <w:rsid w:val="00094A52"/>
    <w:rsid w:val="00094AD8"/>
    <w:rsid w:val="00095C48"/>
    <w:rsid w:val="00095E8E"/>
    <w:rsid w:val="00096154"/>
    <w:rsid w:val="000966F8"/>
    <w:rsid w:val="0009774D"/>
    <w:rsid w:val="000A0E7A"/>
    <w:rsid w:val="000A20CD"/>
    <w:rsid w:val="000A3C27"/>
    <w:rsid w:val="000A70CA"/>
    <w:rsid w:val="000B2294"/>
    <w:rsid w:val="000B3B6B"/>
    <w:rsid w:val="000B4777"/>
    <w:rsid w:val="000B6E90"/>
    <w:rsid w:val="000B78EB"/>
    <w:rsid w:val="000C0E3B"/>
    <w:rsid w:val="000C1BEC"/>
    <w:rsid w:val="000C34D1"/>
    <w:rsid w:val="000C3EAC"/>
    <w:rsid w:val="000C59CB"/>
    <w:rsid w:val="000C7DC2"/>
    <w:rsid w:val="000D00FE"/>
    <w:rsid w:val="000D0606"/>
    <w:rsid w:val="000D094C"/>
    <w:rsid w:val="000D2933"/>
    <w:rsid w:val="000D2939"/>
    <w:rsid w:val="000D3A48"/>
    <w:rsid w:val="000D5985"/>
    <w:rsid w:val="000D71EF"/>
    <w:rsid w:val="000D752F"/>
    <w:rsid w:val="000E00D1"/>
    <w:rsid w:val="000E0904"/>
    <w:rsid w:val="000E13E0"/>
    <w:rsid w:val="000E144C"/>
    <w:rsid w:val="000E1478"/>
    <w:rsid w:val="000E1B9B"/>
    <w:rsid w:val="000E3CFB"/>
    <w:rsid w:val="000E42F3"/>
    <w:rsid w:val="000E5B8F"/>
    <w:rsid w:val="000E623A"/>
    <w:rsid w:val="000E7144"/>
    <w:rsid w:val="000E72CB"/>
    <w:rsid w:val="000E795B"/>
    <w:rsid w:val="000F04A3"/>
    <w:rsid w:val="000F17D0"/>
    <w:rsid w:val="000F1ADC"/>
    <w:rsid w:val="000F1DE7"/>
    <w:rsid w:val="000F478C"/>
    <w:rsid w:val="000F4EEB"/>
    <w:rsid w:val="000F6A28"/>
    <w:rsid w:val="000F6E24"/>
    <w:rsid w:val="000F6E27"/>
    <w:rsid w:val="001022CB"/>
    <w:rsid w:val="0010294F"/>
    <w:rsid w:val="00103078"/>
    <w:rsid w:val="00106541"/>
    <w:rsid w:val="0010670B"/>
    <w:rsid w:val="00106E6A"/>
    <w:rsid w:val="00106FE7"/>
    <w:rsid w:val="00107C17"/>
    <w:rsid w:val="00111830"/>
    <w:rsid w:val="001126AB"/>
    <w:rsid w:val="00113FB0"/>
    <w:rsid w:val="0011454D"/>
    <w:rsid w:val="00115589"/>
    <w:rsid w:val="00116487"/>
    <w:rsid w:val="00121B6C"/>
    <w:rsid w:val="00121ED2"/>
    <w:rsid w:val="00123ECC"/>
    <w:rsid w:val="00125F05"/>
    <w:rsid w:val="00125F3C"/>
    <w:rsid w:val="001263EF"/>
    <w:rsid w:val="00126B09"/>
    <w:rsid w:val="0012700D"/>
    <w:rsid w:val="001305CD"/>
    <w:rsid w:val="00130755"/>
    <w:rsid w:val="00130890"/>
    <w:rsid w:val="00130ADC"/>
    <w:rsid w:val="00130EE6"/>
    <w:rsid w:val="001329D0"/>
    <w:rsid w:val="001341A2"/>
    <w:rsid w:val="001345D4"/>
    <w:rsid w:val="00135255"/>
    <w:rsid w:val="0013592A"/>
    <w:rsid w:val="00136E42"/>
    <w:rsid w:val="00141C73"/>
    <w:rsid w:val="0014321E"/>
    <w:rsid w:val="00143F0F"/>
    <w:rsid w:val="00145CB9"/>
    <w:rsid w:val="00146B58"/>
    <w:rsid w:val="00147B15"/>
    <w:rsid w:val="00150B70"/>
    <w:rsid w:val="0015140D"/>
    <w:rsid w:val="00151597"/>
    <w:rsid w:val="00151D2D"/>
    <w:rsid w:val="001521C4"/>
    <w:rsid w:val="00154BC8"/>
    <w:rsid w:val="00161A83"/>
    <w:rsid w:val="00163D8D"/>
    <w:rsid w:val="00164146"/>
    <w:rsid w:val="001651DF"/>
    <w:rsid w:val="00165824"/>
    <w:rsid w:val="00165931"/>
    <w:rsid w:val="0016608E"/>
    <w:rsid w:val="00167408"/>
    <w:rsid w:val="001676D0"/>
    <w:rsid w:val="00171893"/>
    <w:rsid w:val="00175139"/>
    <w:rsid w:val="00176B2D"/>
    <w:rsid w:val="00176F35"/>
    <w:rsid w:val="001772F7"/>
    <w:rsid w:val="00177CD0"/>
    <w:rsid w:val="001801C5"/>
    <w:rsid w:val="00180415"/>
    <w:rsid w:val="0018088A"/>
    <w:rsid w:val="00181B37"/>
    <w:rsid w:val="00181C60"/>
    <w:rsid w:val="00183170"/>
    <w:rsid w:val="0018322B"/>
    <w:rsid w:val="00183602"/>
    <w:rsid w:val="00183BDA"/>
    <w:rsid w:val="00186CA5"/>
    <w:rsid w:val="001878A7"/>
    <w:rsid w:val="00190948"/>
    <w:rsid w:val="00190E87"/>
    <w:rsid w:val="0019246B"/>
    <w:rsid w:val="0019284D"/>
    <w:rsid w:val="00192951"/>
    <w:rsid w:val="0019373E"/>
    <w:rsid w:val="00194172"/>
    <w:rsid w:val="00195A27"/>
    <w:rsid w:val="0019665B"/>
    <w:rsid w:val="001967B1"/>
    <w:rsid w:val="001A200B"/>
    <w:rsid w:val="001A2EC4"/>
    <w:rsid w:val="001A2F2C"/>
    <w:rsid w:val="001A33E8"/>
    <w:rsid w:val="001A3469"/>
    <w:rsid w:val="001A3FD4"/>
    <w:rsid w:val="001A44D2"/>
    <w:rsid w:val="001A6FC2"/>
    <w:rsid w:val="001A725C"/>
    <w:rsid w:val="001A7283"/>
    <w:rsid w:val="001A753A"/>
    <w:rsid w:val="001A7EE8"/>
    <w:rsid w:val="001B1230"/>
    <w:rsid w:val="001B1235"/>
    <w:rsid w:val="001B1665"/>
    <w:rsid w:val="001B236E"/>
    <w:rsid w:val="001B2555"/>
    <w:rsid w:val="001B2F9E"/>
    <w:rsid w:val="001B5439"/>
    <w:rsid w:val="001B5B8D"/>
    <w:rsid w:val="001B6653"/>
    <w:rsid w:val="001B7647"/>
    <w:rsid w:val="001C0058"/>
    <w:rsid w:val="001C1B7E"/>
    <w:rsid w:val="001C1E0F"/>
    <w:rsid w:val="001C29E8"/>
    <w:rsid w:val="001C4093"/>
    <w:rsid w:val="001C4789"/>
    <w:rsid w:val="001C498E"/>
    <w:rsid w:val="001C6B90"/>
    <w:rsid w:val="001C77B1"/>
    <w:rsid w:val="001D03DE"/>
    <w:rsid w:val="001D2E99"/>
    <w:rsid w:val="001D3D50"/>
    <w:rsid w:val="001D3ECF"/>
    <w:rsid w:val="001D4354"/>
    <w:rsid w:val="001D6145"/>
    <w:rsid w:val="001D6E65"/>
    <w:rsid w:val="001E2773"/>
    <w:rsid w:val="001E29E5"/>
    <w:rsid w:val="001E3B4C"/>
    <w:rsid w:val="001E7413"/>
    <w:rsid w:val="001E7D77"/>
    <w:rsid w:val="001F0B8B"/>
    <w:rsid w:val="001F0FF7"/>
    <w:rsid w:val="001F18CB"/>
    <w:rsid w:val="001F25CE"/>
    <w:rsid w:val="001F370E"/>
    <w:rsid w:val="001F42F3"/>
    <w:rsid w:val="001F53EF"/>
    <w:rsid w:val="001F7E9F"/>
    <w:rsid w:val="001F7F98"/>
    <w:rsid w:val="002012D4"/>
    <w:rsid w:val="0020198D"/>
    <w:rsid w:val="00202B88"/>
    <w:rsid w:val="00202E7B"/>
    <w:rsid w:val="002036B3"/>
    <w:rsid w:val="0020562C"/>
    <w:rsid w:val="00205908"/>
    <w:rsid w:val="0020622C"/>
    <w:rsid w:val="00210681"/>
    <w:rsid w:val="0021100B"/>
    <w:rsid w:val="00213884"/>
    <w:rsid w:val="0021495D"/>
    <w:rsid w:val="002155D8"/>
    <w:rsid w:val="00216DB5"/>
    <w:rsid w:val="00216E93"/>
    <w:rsid w:val="00217B27"/>
    <w:rsid w:val="00220A5A"/>
    <w:rsid w:val="00221D1E"/>
    <w:rsid w:val="00221F92"/>
    <w:rsid w:val="00223203"/>
    <w:rsid w:val="00224A74"/>
    <w:rsid w:val="00226375"/>
    <w:rsid w:val="002301B5"/>
    <w:rsid w:val="0023115B"/>
    <w:rsid w:val="00232B07"/>
    <w:rsid w:val="00234812"/>
    <w:rsid w:val="002358B2"/>
    <w:rsid w:val="0023659E"/>
    <w:rsid w:val="002368EF"/>
    <w:rsid w:val="00236DB4"/>
    <w:rsid w:val="002415C0"/>
    <w:rsid w:val="00241F1A"/>
    <w:rsid w:val="0024261E"/>
    <w:rsid w:val="002431BE"/>
    <w:rsid w:val="00243496"/>
    <w:rsid w:val="0024365B"/>
    <w:rsid w:val="0024480E"/>
    <w:rsid w:val="0024608D"/>
    <w:rsid w:val="00246AF0"/>
    <w:rsid w:val="00246D94"/>
    <w:rsid w:val="00246FFA"/>
    <w:rsid w:val="00247979"/>
    <w:rsid w:val="00251747"/>
    <w:rsid w:val="002527A6"/>
    <w:rsid w:val="00252BEB"/>
    <w:rsid w:val="00253B3C"/>
    <w:rsid w:val="00253C0D"/>
    <w:rsid w:val="0025455B"/>
    <w:rsid w:val="00255A95"/>
    <w:rsid w:val="002560A1"/>
    <w:rsid w:val="002565D4"/>
    <w:rsid w:val="00256868"/>
    <w:rsid w:val="00256917"/>
    <w:rsid w:val="002629D8"/>
    <w:rsid w:val="00264144"/>
    <w:rsid w:val="00264879"/>
    <w:rsid w:val="00267C43"/>
    <w:rsid w:val="00270580"/>
    <w:rsid w:val="0027121A"/>
    <w:rsid w:val="00272581"/>
    <w:rsid w:val="002732AC"/>
    <w:rsid w:val="00275C1F"/>
    <w:rsid w:val="00275FEA"/>
    <w:rsid w:val="0027607D"/>
    <w:rsid w:val="0027615D"/>
    <w:rsid w:val="00276583"/>
    <w:rsid w:val="002777FA"/>
    <w:rsid w:val="00283ED5"/>
    <w:rsid w:val="0028592A"/>
    <w:rsid w:val="00286256"/>
    <w:rsid w:val="002876E5"/>
    <w:rsid w:val="00287716"/>
    <w:rsid w:val="00287D21"/>
    <w:rsid w:val="00290008"/>
    <w:rsid w:val="00290335"/>
    <w:rsid w:val="002909D8"/>
    <w:rsid w:val="002915EC"/>
    <w:rsid w:val="00291D61"/>
    <w:rsid w:val="00292652"/>
    <w:rsid w:val="00292FEF"/>
    <w:rsid w:val="00293F12"/>
    <w:rsid w:val="0029435C"/>
    <w:rsid w:val="00295578"/>
    <w:rsid w:val="00296546"/>
    <w:rsid w:val="002A263A"/>
    <w:rsid w:val="002A35F8"/>
    <w:rsid w:val="002A3F04"/>
    <w:rsid w:val="002A4FA5"/>
    <w:rsid w:val="002A5623"/>
    <w:rsid w:val="002A70B1"/>
    <w:rsid w:val="002A772F"/>
    <w:rsid w:val="002A7C5A"/>
    <w:rsid w:val="002B15FF"/>
    <w:rsid w:val="002B1B43"/>
    <w:rsid w:val="002B1DB3"/>
    <w:rsid w:val="002B36C6"/>
    <w:rsid w:val="002B3F3A"/>
    <w:rsid w:val="002B4208"/>
    <w:rsid w:val="002B5D7D"/>
    <w:rsid w:val="002B72D0"/>
    <w:rsid w:val="002B7C75"/>
    <w:rsid w:val="002C048A"/>
    <w:rsid w:val="002C0660"/>
    <w:rsid w:val="002C0874"/>
    <w:rsid w:val="002C269C"/>
    <w:rsid w:val="002C4FF0"/>
    <w:rsid w:val="002C5DF5"/>
    <w:rsid w:val="002D0FB8"/>
    <w:rsid w:val="002D3BC8"/>
    <w:rsid w:val="002D4CF4"/>
    <w:rsid w:val="002D51D3"/>
    <w:rsid w:val="002D5294"/>
    <w:rsid w:val="002D5A05"/>
    <w:rsid w:val="002D6170"/>
    <w:rsid w:val="002D6915"/>
    <w:rsid w:val="002D7370"/>
    <w:rsid w:val="002D7AEE"/>
    <w:rsid w:val="002E0DE3"/>
    <w:rsid w:val="002E2923"/>
    <w:rsid w:val="002E30C7"/>
    <w:rsid w:val="002E320A"/>
    <w:rsid w:val="002E32F1"/>
    <w:rsid w:val="002E5658"/>
    <w:rsid w:val="002E5B46"/>
    <w:rsid w:val="002E60CD"/>
    <w:rsid w:val="002E6F76"/>
    <w:rsid w:val="002E7B98"/>
    <w:rsid w:val="002E7ED5"/>
    <w:rsid w:val="002F198E"/>
    <w:rsid w:val="002F1B35"/>
    <w:rsid w:val="002F3A26"/>
    <w:rsid w:val="002F3B64"/>
    <w:rsid w:val="002F3D09"/>
    <w:rsid w:val="002F5585"/>
    <w:rsid w:val="002F5755"/>
    <w:rsid w:val="002F646D"/>
    <w:rsid w:val="002F6BB3"/>
    <w:rsid w:val="002F7A4C"/>
    <w:rsid w:val="002F7F71"/>
    <w:rsid w:val="003036A4"/>
    <w:rsid w:val="00303DBF"/>
    <w:rsid w:val="00304EA7"/>
    <w:rsid w:val="00305F5E"/>
    <w:rsid w:val="00306749"/>
    <w:rsid w:val="003067D5"/>
    <w:rsid w:val="003076A7"/>
    <w:rsid w:val="00307ED1"/>
    <w:rsid w:val="0031121E"/>
    <w:rsid w:val="0031163A"/>
    <w:rsid w:val="00311816"/>
    <w:rsid w:val="00313E5C"/>
    <w:rsid w:val="0031473E"/>
    <w:rsid w:val="0031583C"/>
    <w:rsid w:val="00315A18"/>
    <w:rsid w:val="0031648A"/>
    <w:rsid w:val="0031706A"/>
    <w:rsid w:val="00320C9C"/>
    <w:rsid w:val="00320ED2"/>
    <w:rsid w:val="0032144D"/>
    <w:rsid w:val="003218EC"/>
    <w:rsid w:val="0032743D"/>
    <w:rsid w:val="00330DEF"/>
    <w:rsid w:val="00330F3D"/>
    <w:rsid w:val="003312B2"/>
    <w:rsid w:val="0033143B"/>
    <w:rsid w:val="0033183B"/>
    <w:rsid w:val="00333A82"/>
    <w:rsid w:val="00336C47"/>
    <w:rsid w:val="00336CFE"/>
    <w:rsid w:val="003374D8"/>
    <w:rsid w:val="0034083E"/>
    <w:rsid w:val="00341799"/>
    <w:rsid w:val="003419BB"/>
    <w:rsid w:val="00341BFA"/>
    <w:rsid w:val="003425BD"/>
    <w:rsid w:val="00342E7D"/>
    <w:rsid w:val="0034429D"/>
    <w:rsid w:val="00346C78"/>
    <w:rsid w:val="00347494"/>
    <w:rsid w:val="003474CD"/>
    <w:rsid w:val="0035016D"/>
    <w:rsid w:val="00350FF0"/>
    <w:rsid w:val="00352EA1"/>
    <w:rsid w:val="0035344D"/>
    <w:rsid w:val="00354C38"/>
    <w:rsid w:val="00355C96"/>
    <w:rsid w:val="00356B13"/>
    <w:rsid w:val="00360F72"/>
    <w:rsid w:val="0036231C"/>
    <w:rsid w:val="00365328"/>
    <w:rsid w:val="00366CD8"/>
    <w:rsid w:val="00370019"/>
    <w:rsid w:val="00370771"/>
    <w:rsid w:val="003710C5"/>
    <w:rsid w:val="00371297"/>
    <w:rsid w:val="00371F04"/>
    <w:rsid w:val="00372913"/>
    <w:rsid w:val="00374CF8"/>
    <w:rsid w:val="003751D2"/>
    <w:rsid w:val="003754AC"/>
    <w:rsid w:val="00375D0D"/>
    <w:rsid w:val="00375D44"/>
    <w:rsid w:val="00375DF7"/>
    <w:rsid w:val="003769A2"/>
    <w:rsid w:val="00380A2E"/>
    <w:rsid w:val="00381425"/>
    <w:rsid w:val="00382E88"/>
    <w:rsid w:val="003830A8"/>
    <w:rsid w:val="00384367"/>
    <w:rsid w:val="00384D0A"/>
    <w:rsid w:val="003858B2"/>
    <w:rsid w:val="00386224"/>
    <w:rsid w:val="00386529"/>
    <w:rsid w:val="00386AA7"/>
    <w:rsid w:val="0039068E"/>
    <w:rsid w:val="003909F4"/>
    <w:rsid w:val="003919AD"/>
    <w:rsid w:val="00392159"/>
    <w:rsid w:val="00392634"/>
    <w:rsid w:val="00392ADD"/>
    <w:rsid w:val="00392C53"/>
    <w:rsid w:val="0039340C"/>
    <w:rsid w:val="00394C7E"/>
    <w:rsid w:val="003953D3"/>
    <w:rsid w:val="00396317"/>
    <w:rsid w:val="0039751B"/>
    <w:rsid w:val="0039764F"/>
    <w:rsid w:val="003A24B9"/>
    <w:rsid w:val="003A2B95"/>
    <w:rsid w:val="003A30CB"/>
    <w:rsid w:val="003A31F6"/>
    <w:rsid w:val="003A3307"/>
    <w:rsid w:val="003A48C6"/>
    <w:rsid w:val="003A56CF"/>
    <w:rsid w:val="003A5C5D"/>
    <w:rsid w:val="003A5CE1"/>
    <w:rsid w:val="003A6181"/>
    <w:rsid w:val="003B19A4"/>
    <w:rsid w:val="003B2D37"/>
    <w:rsid w:val="003B300E"/>
    <w:rsid w:val="003B3B32"/>
    <w:rsid w:val="003B5641"/>
    <w:rsid w:val="003B6690"/>
    <w:rsid w:val="003B6CC4"/>
    <w:rsid w:val="003B714C"/>
    <w:rsid w:val="003B79E1"/>
    <w:rsid w:val="003C0629"/>
    <w:rsid w:val="003C0C72"/>
    <w:rsid w:val="003C16B6"/>
    <w:rsid w:val="003C6E30"/>
    <w:rsid w:val="003C6E65"/>
    <w:rsid w:val="003C703A"/>
    <w:rsid w:val="003C795B"/>
    <w:rsid w:val="003D238D"/>
    <w:rsid w:val="003D2DCC"/>
    <w:rsid w:val="003D3757"/>
    <w:rsid w:val="003D46B3"/>
    <w:rsid w:val="003D4DCC"/>
    <w:rsid w:val="003D67BA"/>
    <w:rsid w:val="003D7C1D"/>
    <w:rsid w:val="003E0945"/>
    <w:rsid w:val="003E10B7"/>
    <w:rsid w:val="003E2C00"/>
    <w:rsid w:val="003E58B9"/>
    <w:rsid w:val="003E5E1F"/>
    <w:rsid w:val="003F012D"/>
    <w:rsid w:val="003F01AE"/>
    <w:rsid w:val="003F1CE9"/>
    <w:rsid w:val="003F38CB"/>
    <w:rsid w:val="003F4DEE"/>
    <w:rsid w:val="003F6272"/>
    <w:rsid w:val="003F65CB"/>
    <w:rsid w:val="003F665B"/>
    <w:rsid w:val="003F6B28"/>
    <w:rsid w:val="0040015B"/>
    <w:rsid w:val="00400436"/>
    <w:rsid w:val="00401EDC"/>
    <w:rsid w:val="00402088"/>
    <w:rsid w:val="00402318"/>
    <w:rsid w:val="004028E6"/>
    <w:rsid w:val="00403DB2"/>
    <w:rsid w:val="004040DF"/>
    <w:rsid w:val="00404531"/>
    <w:rsid w:val="00405C8E"/>
    <w:rsid w:val="00406B56"/>
    <w:rsid w:val="00412ED6"/>
    <w:rsid w:val="004133A2"/>
    <w:rsid w:val="004140B5"/>
    <w:rsid w:val="00415217"/>
    <w:rsid w:val="004157C1"/>
    <w:rsid w:val="004161EE"/>
    <w:rsid w:val="00416936"/>
    <w:rsid w:val="00416D98"/>
    <w:rsid w:val="00417030"/>
    <w:rsid w:val="00420B54"/>
    <w:rsid w:val="00420BEC"/>
    <w:rsid w:val="004227F3"/>
    <w:rsid w:val="00422AA6"/>
    <w:rsid w:val="004259FA"/>
    <w:rsid w:val="00425DA7"/>
    <w:rsid w:val="00425FFC"/>
    <w:rsid w:val="004316E3"/>
    <w:rsid w:val="00431777"/>
    <w:rsid w:val="00432110"/>
    <w:rsid w:val="00433730"/>
    <w:rsid w:val="0043409C"/>
    <w:rsid w:val="004344FE"/>
    <w:rsid w:val="00435303"/>
    <w:rsid w:val="00436B22"/>
    <w:rsid w:val="004370BB"/>
    <w:rsid w:val="00437A2F"/>
    <w:rsid w:val="00437A7D"/>
    <w:rsid w:val="00444387"/>
    <w:rsid w:val="00444B1B"/>
    <w:rsid w:val="00446107"/>
    <w:rsid w:val="00446C27"/>
    <w:rsid w:val="00450AAE"/>
    <w:rsid w:val="00450F2F"/>
    <w:rsid w:val="00451474"/>
    <w:rsid w:val="004537EA"/>
    <w:rsid w:val="004538CB"/>
    <w:rsid w:val="00453A08"/>
    <w:rsid w:val="004554B9"/>
    <w:rsid w:val="00455D40"/>
    <w:rsid w:val="004568EC"/>
    <w:rsid w:val="00456962"/>
    <w:rsid w:val="004570C0"/>
    <w:rsid w:val="00457DCE"/>
    <w:rsid w:val="00462528"/>
    <w:rsid w:val="00462767"/>
    <w:rsid w:val="00462C27"/>
    <w:rsid w:val="00464064"/>
    <w:rsid w:val="004648BD"/>
    <w:rsid w:val="00464E23"/>
    <w:rsid w:val="004666F7"/>
    <w:rsid w:val="0046768B"/>
    <w:rsid w:val="004676C6"/>
    <w:rsid w:val="00471037"/>
    <w:rsid w:val="004710DA"/>
    <w:rsid w:val="0047252E"/>
    <w:rsid w:val="0047274E"/>
    <w:rsid w:val="0047283C"/>
    <w:rsid w:val="004728EE"/>
    <w:rsid w:val="00473496"/>
    <w:rsid w:val="00473BF2"/>
    <w:rsid w:val="00474011"/>
    <w:rsid w:val="00474ACE"/>
    <w:rsid w:val="004758AE"/>
    <w:rsid w:val="00476A6D"/>
    <w:rsid w:val="0047729B"/>
    <w:rsid w:val="004773C7"/>
    <w:rsid w:val="004773FC"/>
    <w:rsid w:val="00481A5A"/>
    <w:rsid w:val="004828C7"/>
    <w:rsid w:val="00482CC5"/>
    <w:rsid w:val="00482D23"/>
    <w:rsid w:val="0048306B"/>
    <w:rsid w:val="00483070"/>
    <w:rsid w:val="00483DDA"/>
    <w:rsid w:val="004849B3"/>
    <w:rsid w:val="00484B45"/>
    <w:rsid w:val="00485608"/>
    <w:rsid w:val="004867B1"/>
    <w:rsid w:val="00486EAA"/>
    <w:rsid w:val="00487542"/>
    <w:rsid w:val="00490AD5"/>
    <w:rsid w:val="00491063"/>
    <w:rsid w:val="004922BD"/>
    <w:rsid w:val="00494131"/>
    <w:rsid w:val="004943CB"/>
    <w:rsid w:val="00494F1B"/>
    <w:rsid w:val="0049776E"/>
    <w:rsid w:val="00497FEC"/>
    <w:rsid w:val="004A18C1"/>
    <w:rsid w:val="004A1E2B"/>
    <w:rsid w:val="004A1F99"/>
    <w:rsid w:val="004A5C2C"/>
    <w:rsid w:val="004A622D"/>
    <w:rsid w:val="004A65B7"/>
    <w:rsid w:val="004B04ED"/>
    <w:rsid w:val="004B121F"/>
    <w:rsid w:val="004B3651"/>
    <w:rsid w:val="004B42FA"/>
    <w:rsid w:val="004B492E"/>
    <w:rsid w:val="004B7726"/>
    <w:rsid w:val="004B7EDA"/>
    <w:rsid w:val="004C1175"/>
    <w:rsid w:val="004C1DE8"/>
    <w:rsid w:val="004C1F9D"/>
    <w:rsid w:val="004C2BC0"/>
    <w:rsid w:val="004C2BFD"/>
    <w:rsid w:val="004C330C"/>
    <w:rsid w:val="004C3B03"/>
    <w:rsid w:val="004C436A"/>
    <w:rsid w:val="004C5388"/>
    <w:rsid w:val="004C55C0"/>
    <w:rsid w:val="004C62E2"/>
    <w:rsid w:val="004D051E"/>
    <w:rsid w:val="004D0CB3"/>
    <w:rsid w:val="004D1526"/>
    <w:rsid w:val="004D18FB"/>
    <w:rsid w:val="004D3B2F"/>
    <w:rsid w:val="004D49BC"/>
    <w:rsid w:val="004D59E3"/>
    <w:rsid w:val="004D5BB9"/>
    <w:rsid w:val="004D625D"/>
    <w:rsid w:val="004D6C4A"/>
    <w:rsid w:val="004D75BC"/>
    <w:rsid w:val="004D7B20"/>
    <w:rsid w:val="004E0B46"/>
    <w:rsid w:val="004E34CE"/>
    <w:rsid w:val="004E7A38"/>
    <w:rsid w:val="004F0DCC"/>
    <w:rsid w:val="004F1503"/>
    <w:rsid w:val="004F2B36"/>
    <w:rsid w:val="004F43D5"/>
    <w:rsid w:val="00500168"/>
    <w:rsid w:val="005014AD"/>
    <w:rsid w:val="00502019"/>
    <w:rsid w:val="005020E1"/>
    <w:rsid w:val="0050254A"/>
    <w:rsid w:val="00502607"/>
    <w:rsid w:val="005026E4"/>
    <w:rsid w:val="00506CFD"/>
    <w:rsid w:val="00506DDE"/>
    <w:rsid w:val="00510178"/>
    <w:rsid w:val="00510A94"/>
    <w:rsid w:val="00512315"/>
    <w:rsid w:val="00512AE1"/>
    <w:rsid w:val="00512CFA"/>
    <w:rsid w:val="00513CDE"/>
    <w:rsid w:val="00521865"/>
    <w:rsid w:val="0052355F"/>
    <w:rsid w:val="00524639"/>
    <w:rsid w:val="0052542B"/>
    <w:rsid w:val="00527445"/>
    <w:rsid w:val="00532AC2"/>
    <w:rsid w:val="00533C6A"/>
    <w:rsid w:val="00534B3E"/>
    <w:rsid w:val="00535288"/>
    <w:rsid w:val="00535774"/>
    <w:rsid w:val="005365CA"/>
    <w:rsid w:val="0053778B"/>
    <w:rsid w:val="005406F3"/>
    <w:rsid w:val="00546A6F"/>
    <w:rsid w:val="005474DD"/>
    <w:rsid w:val="00547685"/>
    <w:rsid w:val="005508A3"/>
    <w:rsid w:val="005516CE"/>
    <w:rsid w:val="005527BE"/>
    <w:rsid w:val="0055370F"/>
    <w:rsid w:val="005537E5"/>
    <w:rsid w:val="00555E66"/>
    <w:rsid w:val="00556673"/>
    <w:rsid w:val="0055776A"/>
    <w:rsid w:val="00561F95"/>
    <w:rsid w:val="00567300"/>
    <w:rsid w:val="005674AE"/>
    <w:rsid w:val="0057066E"/>
    <w:rsid w:val="005707C9"/>
    <w:rsid w:val="00571192"/>
    <w:rsid w:val="00571E76"/>
    <w:rsid w:val="00571E7D"/>
    <w:rsid w:val="00573124"/>
    <w:rsid w:val="0057510F"/>
    <w:rsid w:val="005762F6"/>
    <w:rsid w:val="0057659C"/>
    <w:rsid w:val="0057678E"/>
    <w:rsid w:val="0057799B"/>
    <w:rsid w:val="00582216"/>
    <w:rsid w:val="0058340B"/>
    <w:rsid w:val="0058392B"/>
    <w:rsid w:val="00584B1E"/>
    <w:rsid w:val="00586021"/>
    <w:rsid w:val="00590489"/>
    <w:rsid w:val="00590572"/>
    <w:rsid w:val="005909B8"/>
    <w:rsid w:val="005918F1"/>
    <w:rsid w:val="00591F6A"/>
    <w:rsid w:val="00592498"/>
    <w:rsid w:val="005929F4"/>
    <w:rsid w:val="00592E2C"/>
    <w:rsid w:val="005939B1"/>
    <w:rsid w:val="005953C3"/>
    <w:rsid w:val="00597AC5"/>
    <w:rsid w:val="005A2CAC"/>
    <w:rsid w:val="005A362B"/>
    <w:rsid w:val="005A4403"/>
    <w:rsid w:val="005A55A7"/>
    <w:rsid w:val="005A6C13"/>
    <w:rsid w:val="005B0F8E"/>
    <w:rsid w:val="005B319A"/>
    <w:rsid w:val="005B378D"/>
    <w:rsid w:val="005B4506"/>
    <w:rsid w:val="005B4799"/>
    <w:rsid w:val="005B4AA3"/>
    <w:rsid w:val="005B5B93"/>
    <w:rsid w:val="005B6F75"/>
    <w:rsid w:val="005B7D40"/>
    <w:rsid w:val="005C4041"/>
    <w:rsid w:val="005C4830"/>
    <w:rsid w:val="005C4953"/>
    <w:rsid w:val="005C5800"/>
    <w:rsid w:val="005C77A7"/>
    <w:rsid w:val="005D0109"/>
    <w:rsid w:val="005D0810"/>
    <w:rsid w:val="005D1107"/>
    <w:rsid w:val="005D230D"/>
    <w:rsid w:val="005D3439"/>
    <w:rsid w:val="005D36E5"/>
    <w:rsid w:val="005D3C3D"/>
    <w:rsid w:val="005D4A34"/>
    <w:rsid w:val="005D4C1A"/>
    <w:rsid w:val="005D54D1"/>
    <w:rsid w:val="005D5C05"/>
    <w:rsid w:val="005D757A"/>
    <w:rsid w:val="005E166D"/>
    <w:rsid w:val="005E3982"/>
    <w:rsid w:val="005E3C47"/>
    <w:rsid w:val="005E4D58"/>
    <w:rsid w:val="005E6686"/>
    <w:rsid w:val="005E6CA5"/>
    <w:rsid w:val="005E6FA2"/>
    <w:rsid w:val="005F01BE"/>
    <w:rsid w:val="005F02FE"/>
    <w:rsid w:val="005F0C9D"/>
    <w:rsid w:val="005F3D71"/>
    <w:rsid w:val="005F5CAE"/>
    <w:rsid w:val="005F64BA"/>
    <w:rsid w:val="005F6E5D"/>
    <w:rsid w:val="006017FD"/>
    <w:rsid w:val="00601E9E"/>
    <w:rsid w:val="00602FEE"/>
    <w:rsid w:val="0060377A"/>
    <w:rsid w:val="00603CF2"/>
    <w:rsid w:val="006049F4"/>
    <w:rsid w:val="00605566"/>
    <w:rsid w:val="00605944"/>
    <w:rsid w:val="0060733A"/>
    <w:rsid w:val="006102F9"/>
    <w:rsid w:val="00610A00"/>
    <w:rsid w:val="0061221D"/>
    <w:rsid w:val="00612519"/>
    <w:rsid w:val="006132C7"/>
    <w:rsid w:val="00614AC7"/>
    <w:rsid w:val="0061602D"/>
    <w:rsid w:val="006239E8"/>
    <w:rsid w:val="006245FD"/>
    <w:rsid w:val="006250E4"/>
    <w:rsid w:val="006260EF"/>
    <w:rsid w:val="00626172"/>
    <w:rsid w:val="00626BEA"/>
    <w:rsid w:val="00630C82"/>
    <w:rsid w:val="0063155B"/>
    <w:rsid w:val="00631951"/>
    <w:rsid w:val="00632775"/>
    <w:rsid w:val="00632E5E"/>
    <w:rsid w:val="006360B6"/>
    <w:rsid w:val="0063758A"/>
    <w:rsid w:val="00637DD6"/>
    <w:rsid w:val="00637F49"/>
    <w:rsid w:val="006411F7"/>
    <w:rsid w:val="00641F86"/>
    <w:rsid w:val="00642EAF"/>
    <w:rsid w:val="00643091"/>
    <w:rsid w:val="00644C0A"/>
    <w:rsid w:val="00644FC8"/>
    <w:rsid w:val="0064550F"/>
    <w:rsid w:val="006471CA"/>
    <w:rsid w:val="00647320"/>
    <w:rsid w:val="0065438B"/>
    <w:rsid w:val="00655631"/>
    <w:rsid w:val="006557CC"/>
    <w:rsid w:val="00655F20"/>
    <w:rsid w:val="00656542"/>
    <w:rsid w:val="006568B3"/>
    <w:rsid w:val="00656BD6"/>
    <w:rsid w:val="00657C24"/>
    <w:rsid w:val="0066307F"/>
    <w:rsid w:val="00665358"/>
    <w:rsid w:val="00665EE7"/>
    <w:rsid w:val="00666393"/>
    <w:rsid w:val="006676A9"/>
    <w:rsid w:val="006700E2"/>
    <w:rsid w:val="00670E32"/>
    <w:rsid w:val="00674F3C"/>
    <w:rsid w:val="006752DF"/>
    <w:rsid w:val="00676E04"/>
    <w:rsid w:val="00680711"/>
    <w:rsid w:val="00680BB3"/>
    <w:rsid w:val="0068104B"/>
    <w:rsid w:val="00683331"/>
    <w:rsid w:val="00684C15"/>
    <w:rsid w:val="00685691"/>
    <w:rsid w:val="00687AF1"/>
    <w:rsid w:val="00690C9A"/>
    <w:rsid w:val="0069106E"/>
    <w:rsid w:val="0069133D"/>
    <w:rsid w:val="00691687"/>
    <w:rsid w:val="00692E01"/>
    <w:rsid w:val="006934B5"/>
    <w:rsid w:val="00693882"/>
    <w:rsid w:val="00693F77"/>
    <w:rsid w:val="006943D3"/>
    <w:rsid w:val="00694511"/>
    <w:rsid w:val="00694E08"/>
    <w:rsid w:val="00695BA3"/>
    <w:rsid w:val="0069627A"/>
    <w:rsid w:val="006A02EE"/>
    <w:rsid w:val="006A1316"/>
    <w:rsid w:val="006A1BEF"/>
    <w:rsid w:val="006A2132"/>
    <w:rsid w:val="006A34A1"/>
    <w:rsid w:val="006A398A"/>
    <w:rsid w:val="006A4778"/>
    <w:rsid w:val="006A48A3"/>
    <w:rsid w:val="006A4E3F"/>
    <w:rsid w:val="006A5553"/>
    <w:rsid w:val="006A58EF"/>
    <w:rsid w:val="006B0398"/>
    <w:rsid w:val="006B087E"/>
    <w:rsid w:val="006B47A2"/>
    <w:rsid w:val="006B5E75"/>
    <w:rsid w:val="006B7CCE"/>
    <w:rsid w:val="006C091B"/>
    <w:rsid w:val="006C0C35"/>
    <w:rsid w:val="006C282D"/>
    <w:rsid w:val="006C3EE1"/>
    <w:rsid w:val="006C685A"/>
    <w:rsid w:val="006D284F"/>
    <w:rsid w:val="006D2B0F"/>
    <w:rsid w:val="006D3669"/>
    <w:rsid w:val="006D5978"/>
    <w:rsid w:val="006D5C00"/>
    <w:rsid w:val="006D685F"/>
    <w:rsid w:val="006D6D0C"/>
    <w:rsid w:val="006D721F"/>
    <w:rsid w:val="006D7515"/>
    <w:rsid w:val="006E17F9"/>
    <w:rsid w:val="006E1C22"/>
    <w:rsid w:val="006E2139"/>
    <w:rsid w:val="006E2C9E"/>
    <w:rsid w:val="006E4274"/>
    <w:rsid w:val="006E435A"/>
    <w:rsid w:val="006E593E"/>
    <w:rsid w:val="006E6155"/>
    <w:rsid w:val="006E77B0"/>
    <w:rsid w:val="006E7C33"/>
    <w:rsid w:val="006E7C6D"/>
    <w:rsid w:val="006F51B3"/>
    <w:rsid w:val="006F5A9D"/>
    <w:rsid w:val="00700B99"/>
    <w:rsid w:val="0070201D"/>
    <w:rsid w:val="0070326A"/>
    <w:rsid w:val="00703B97"/>
    <w:rsid w:val="00703F70"/>
    <w:rsid w:val="0070490B"/>
    <w:rsid w:val="00705CA2"/>
    <w:rsid w:val="0071138F"/>
    <w:rsid w:val="007125A1"/>
    <w:rsid w:val="007127BE"/>
    <w:rsid w:val="00712C9D"/>
    <w:rsid w:val="0071393B"/>
    <w:rsid w:val="00713E5E"/>
    <w:rsid w:val="00715F2A"/>
    <w:rsid w:val="007169DE"/>
    <w:rsid w:val="00720091"/>
    <w:rsid w:val="00720D5B"/>
    <w:rsid w:val="00722D8D"/>
    <w:rsid w:val="00724B0E"/>
    <w:rsid w:val="00725378"/>
    <w:rsid w:val="00726861"/>
    <w:rsid w:val="00726F1D"/>
    <w:rsid w:val="007329B1"/>
    <w:rsid w:val="00732CD0"/>
    <w:rsid w:val="00736AEF"/>
    <w:rsid w:val="007377E3"/>
    <w:rsid w:val="007403E5"/>
    <w:rsid w:val="00740F95"/>
    <w:rsid w:val="007422B7"/>
    <w:rsid w:val="00742C61"/>
    <w:rsid w:val="0074314F"/>
    <w:rsid w:val="0074420A"/>
    <w:rsid w:val="00744DD1"/>
    <w:rsid w:val="00746DAC"/>
    <w:rsid w:val="00747EEF"/>
    <w:rsid w:val="007509B7"/>
    <w:rsid w:val="0075276A"/>
    <w:rsid w:val="007534C7"/>
    <w:rsid w:val="00755928"/>
    <w:rsid w:val="007565FD"/>
    <w:rsid w:val="007568A9"/>
    <w:rsid w:val="00756F0F"/>
    <w:rsid w:val="00756FDC"/>
    <w:rsid w:val="0076185D"/>
    <w:rsid w:val="007636F4"/>
    <w:rsid w:val="00770771"/>
    <w:rsid w:val="007724E8"/>
    <w:rsid w:val="007728CC"/>
    <w:rsid w:val="00772E02"/>
    <w:rsid w:val="00772EDF"/>
    <w:rsid w:val="00773B54"/>
    <w:rsid w:val="007751DA"/>
    <w:rsid w:val="0077548B"/>
    <w:rsid w:val="007754CD"/>
    <w:rsid w:val="00775E7D"/>
    <w:rsid w:val="007767B5"/>
    <w:rsid w:val="007777C4"/>
    <w:rsid w:val="00780243"/>
    <w:rsid w:val="00781022"/>
    <w:rsid w:val="00781E2D"/>
    <w:rsid w:val="00782A34"/>
    <w:rsid w:val="007831B0"/>
    <w:rsid w:val="007869D1"/>
    <w:rsid w:val="00786DA3"/>
    <w:rsid w:val="007877A9"/>
    <w:rsid w:val="007907DE"/>
    <w:rsid w:val="007916F9"/>
    <w:rsid w:val="00792C24"/>
    <w:rsid w:val="00792D9B"/>
    <w:rsid w:val="00793055"/>
    <w:rsid w:val="00793553"/>
    <w:rsid w:val="007940A3"/>
    <w:rsid w:val="00794897"/>
    <w:rsid w:val="00794F9E"/>
    <w:rsid w:val="00795574"/>
    <w:rsid w:val="007956AF"/>
    <w:rsid w:val="00796726"/>
    <w:rsid w:val="007A1AF9"/>
    <w:rsid w:val="007A28BD"/>
    <w:rsid w:val="007A38C7"/>
    <w:rsid w:val="007A4090"/>
    <w:rsid w:val="007A617F"/>
    <w:rsid w:val="007A6A65"/>
    <w:rsid w:val="007A7F95"/>
    <w:rsid w:val="007B11C8"/>
    <w:rsid w:val="007B13D2"/>
    <w:rsid w:val="007B215C"/>
    <w:rsid w:val="007B4915"/>
    <w:rsid w:val="007B65F5"/>
    <w:rsid w:val="007B692E"/>
    <w:rsid w:val="007B6D58"/>
    <w:rsid w:val="007C03DF"/>
    <w:rsid w:val="007C0E4F"/>
    <w:rsid w:val="007C18DC"/>
    <w:rsid w:val="007C3EFC"/>
    <w:rsid w:val="007C4021"/>
    <w:rsid w:val="007C45EB"/>
    <w:rsid w:val="007C58BA"/>
    <w:rsid w:val="007C5A91"/>
    <w:rsid w:val="007C6AB0"/>
    <w:rsid w:val="007C7A6B"/>
    <w:rsid w:val="007D06EB"/>
    <w:rsid w:val="007D2637"/>
    <w:rsid w:val="007D36AF"/>
    <w:rsid w:val="007D3FCB"/>
    <w:rsid w:val="007D419A"/>
    <w:rsid w:val="007D4DC5"/>
    <w:rsid w:val="007D6B22"/>
    <w:rsid w:val="007D71B9"/>
    <w:rsid w:val="007E0BFF"/>
    <w:rsid w:val="007E0DC9"/>
    <w:rsid w:val="007E28C1"/>
    <w:rsid w:val="007E5277"/>
    <w:rsid w:val="007E569F"/>
    <w:rsid w:val="007E6050"/>
    <w:rsid w:val="007F08E6"/>
    <w:rsid w:val="007F0D08"/>
    <w:rsid w:val="007F10FB"/>
    <w:rsid w:val="007F3856"/>
    <w:rsid w:val="007F3EC4"/>
    <w:rsid w:val="007F3F88"/>
    <w:rsid w:val="007F503F"/>
    <w:rsid w:val="007F5C8B"/>
    <w:rsid w:val="007F6AE2"/>
    <w:rsid w:val="007F73C9"/>
    <w:rsid w:val="007F79CA"/>
    <w:rsid w:val="00800744"/>
    <w:rsid w:val="0080173D"/>
    <w:rsid w:val="00802184"/>
    <w:rsid w:val="008028E1"/>
    <w:rsid w:val="00803360"/>
    <w:rsid w:val="0080494E"/>
    <w:rsid w:val="008051C7"/>
    <w:rsid w:val="00805732"/>
    <w:rsid w:val="00806ACC"/>
    <w:rsid w:val="00806E67"/>
    <w:rsid w:val="00810093"/>
    <w:rsid w:val="0081043A"/>
    <w:rsid w:val="008109C9"/>
    <w:rsid w:val="00811536"/>
    <w:rsid w:val="00811A30"/>
    <w:rsid w:val="0081326F"/>
    <w:rsid w:val="00813355"/>
    <w:rsid w:val="008145E9"/>
    <w:rsid w:val="00814CE8"/>
    <w:rsid w:val="00815696"/>
    <w:rsid w:val="00815D92"/>
    <w:rsid w:val="008166BB"/>
    <w:rsid w:val="00817121"/>
    <w:rsid w:val="00817598"/>
    <w:rsid w:val="0082012B"/>
    <w:rsid w:val="008202F8"/>
    <w:rsid w:val="00821807"/>
    <w:rsid w:val="00821C30"/>
    <w:rsid w:val="00821D39"/>
    <w:rsid w:val="00822806"/>
    <w:rsid w:val="0082320B"/>
    <w:rsid w:val="00823959"/>
    <w:rsid w:val="0082518E"/>
    <w:rsid w:val="00826D6A"/>
    <w:rsid w:val="00826E27"/>
    <w:rsid w:val="00826FE0"/>
    <w:rsid w:val="00827578"/>
    <w:rsid w:val="0082793A"/>
    <w:rsid w:val="00832444"/>
    <w:rsid w:val="00835D35"/>
    <w:rsid w:val="00837F41"/>
    <w:rsid w:val="00840FE3"/>
    <w:rsid w:val="0084166C"/>
    <w:rsid w:val="00841EB6"/>
    <w:rsid w:val="00842218"/>
    <w:rsid w:val="0084589E"/>
    <w:rsid w:val="00845ECA"/>
    <w:rsid w:val="0084633A"/>
    <w:rsid w:val="008470A1"/>
    <w:rsid w:val="00847783"/>
    <w:rsid w:val="00852FAE"/>
    <w:rsid w:val="00855388"/>
    <w:rsid w:val="008559A0"/>
    <w:rsid w:val="00855A90"/>
    <w:rsid w:val="008578AC"/>
    <w:rsid w:val="0086047D"/>
    <w:rsid w:val="00861C9C"/>
    <w:rsid w:val="008620AE"/>
    <w:rsid w:val="0086224D"/>
    <w:rsid w:val="00862B55"/>
    <w:rsid w:val="00862B62"/>
    <w:rsid w:val="008657B3"/>
    <w:rsid w:val="0086590C"/>
    <w:rsid w:val="008666EB"/>
    <w:rsid w:val="00866AC5"/>
    <w:rsid w:val="0086796A"/>
    <w:rsid w:val="00870ACF"/>
    <w:rsid w:val="008712B0"/>
    <w:rsid w:val="008727E3"/>
    <w:rsid w:val="00872B76"/>
    <w:rsid w:val="00872E9E"/>
    <w:rsid w:val="008739D2"/>
    <w:rsid w:val="00875FFF"/>
    <w:rsid w:val="00877F45"/>
    <w:rsid w:val="008809C0"/>
    <w:rsid w:val="0088300D"/>
    <w:rsid w:val="00884744"/>
    <w:rsid w:val="008847BE"/>
    <w:rsid w:val="008847D7"/>
    <w:rsid w:val="00886296"/>
    <w:rsid w:val="00886DD4"/>
    <w:rsid w:val="00887662"/>
    <w:rsid w:val="00890044"/>
    <w:rsid w:val="0089373E"/>
    <w:rsid w:val="00893A69"/>
    <w:rsid w:val="008944CC"/>
    <w:rsid w:val="00895EF7"/>
    <w:rsid w:val="00896E75"/>
    <w:rsid w:val="008A0800"/>
    <w:rsid w:val="008A09AC"/>
    <w:rsid w:val="008A16DC"/>
    <w:rsid w:val="008A174D"/>
    <w:rsid w:val="008A2DFB"/>
    <w:rsid w:val="008A3460"/>
    <w:rsid w:val="008A3D16"/>
    <w:rsid w:val="008A3D80"/>
    <w:rsid w:val="008A52E3"/>
    <w:rsid w:val="008A5AAC"/>
    <w:rsid w:val="008A5BC8"/>
    <w:rsid w:val="008A74BA"/>
    <w:rsid w:val="008B080D"/>
    <w:rsid w:val="008B14DA"/>
    <w:rsid w:val="008B20CA"/>
    <w:rsid w:val="008B26C7"/>
    <w:rsid w:val="008B2E09"/>
    <w:rsid w:val="008B3F39"/>
    <w:rsid w:val="008B507A"/>
    <w:rsid w:val="008B7319"/>
    <w:rsid w:val="008B79FE"/>
    <w:rsid w:val="008C002A"/>
    <w:rsid w:val="008C02A6"/>
    <w:rsid w:val="008C0C5D"/>
    <w:rsid w:val="008C1A13"/>
    <w:rsid w:val="008C2B1B"/>
    <w:rsid w:val="008C2DCF"/>
    <w:rsid w:val="008C4D5C"/>
    <w:rsid w:val="008C6847"/>
    <w:rsid w:val="008D09BE"/>
    <w:rsid w:val="008D0FDA"/>
    <w:rsid w:val="008D0FE4"/>
    <w:rsid w:val="008D11D5"/>
    <w:rsid w:val="008D15AC"/>
    <w:rsid w:val="008D1CFD"/>
    <w:rsid w:val="008D3118"/>
    <w:rsid w:val="008D43FA"/>
    <w:rsid w:val="008D6478"/>
    <w:rsid w:val="008D7FEB"/>
    <w:rsid w:val="008E16BC"/>
    <w:rsid w:val="008E2D4D"/>
    <w:rsid w:val="008E2EB7"/>
    <w:rsid w:val="008E32DD"/>
    <w:rsid w:val="008E371D"/>
    <w:rsid w:val="008E38A1"/>
    <w:rsid w:val="008E43C7"/>
    <w:rsid w:val="008E5579"/>
    <w:rsid w:val="008E6603"/>
    <w:rsid w:val="008E7A04"/>
    <w:rsid w:val="008E7C49"/>
    <w:rsid w:val="008F1101"/>
    <w:rsid w:val="008F12AF"/>
    <w:rsid w:val="008F2EDA"/>
    <w:rsid w:val="008F36E5"/>
    <w:rsid w:val="008F3D81"/>
    <w:rsid w:val="008F3E26"/>
    <w:rsid w:val="008F40CB"/>
    <w:rsid w:val="008F42A8"/>
    <w:rsid w:val="008F604D"/>
    <w:rsid w:val="008F67E2"/>
    <w:rsid w:val="008F6ECD"/>
    <w:rsid w:val="008F78F8"/>
    <w:rsid w:val="00900B10"/>
    <w:rsid w:val="00901426"/>
    <w:rsid w:val="009019AE"/>
    <w:rsid w:val="009048F8"/>
    <w:rsid w:val="00904B01"/>
    <w:rsid w:val="00904B84"/>
    <w:rsid w:val="00904BD4"/>
    <w:rsid w:val="00904C3F"/>
    <w:rsid w:val="00905928"/>
    <w:rsid w:val="00905BB1"/>
    <w:rsid w:val="00905F5C"/>
    <w:rsid w:val="00910744"/>
    <w:rsid w:val="00911F42"/>
    <w:rsid w:val="009129DC"/>
    <w:rsid w:val="00913055"/>
    <w:rsid w:val="009130C4"/>
    <w:rsid w:val="00914950"/>
    <w:rsid w:val="00916BD8"/>
    <w:rsid w:val="009176F4"/>
    <w:rsid w:val="00920A52"/>
    <w:rsid w:val="00923669"/>
    <w:rsid w:val="00923FCA"/>
    <w:rsid w:val="00924527"/>
    <w:rsid w:val="00924682"/>
    <w:rsid w:val="00924BB7"/>
    <w:rsid w:val="009255C1"/>
    <w:rsid w:val="009264CF"/>
    <w:rsid w:val="0092662A"/>
    <w:rsid w:val="00926890"/>
    <w:rsid w:val="00927DC1"/>
    <w:rsid w:val="00930C5E"/>
    <w:rsid w:val="00931326"/>
    <w:rsid w:val="00931C39"/>
    <w:rsid w:val="0093422F"/>
    <w:rsid w:val="00934626"/>
    <w:rsid w:val="0093638C"/>
    <w:rsid w:val="009370FF"/>
    <w:rsid w:val="00937F8A"/>
    <w:rsid w:val="0094074C"/>
    <w:rsid w:val="00941298"/>
    <w:rsid w:val="00941E6A"/>
    <w:rsid w:val="009421FA"/>
    <w:rsid w:val="00942C25"/>
    <w:rsid w:val="00942C6C"/>
    <w:rsid w:val="00944C88"/>
    <w:rsid w:val="0094537B"/>
    <w:rsid w:val="0094615F"/>
    <w:rsid w:val="009463D1"/>
    <w:rsid w:val="00947090"/>
    <w:rsid w:val="009472B3"/>
    <w:rsid w:val="00951352"/>
    <w:rsid w:val="009514EE"/>
    <w:rsid w:val="009521AE"/>
    <w:rsid w:val="009536CD"/>
    <w:rsid w:val="00953C45"/>
    <w:rsid w:val="00954F48"/>
    <w:rsid w:val="0095671F"/>
    <w:rsid w:val="00957F6A"/>
    <w:rsid w:val="00960C97"/>
    <w:rsid w:val="00960D3E"/>
    <w:rsid w:val="0096113F"/>
    <w:rsid w:val="00962315"/>
    <w:rsid w:val="009626C9"/>
    <w:rsid w:val="0096293B"/>
    <w:rsid w:val="00963163"/>
    <w:rsid w:val="0096334A"/>
    <w:rsid w:val="00964F8E"/>
    <w:rsid w:val="00967CC3"/>
    <w:rsid w:val="009707B0"/>
    <w:rsid w:val="00971380"/>
    <w:rsid w:val="00972E95"/>
    <w:rsid w:val="00973320"/>
    <w:rsid w:val="00974568"/>
    <w:rsid w:val="00974EAE"/>
    <w:rsid w:val="00975937"/>
    <w:rsid w:val="009770BF"/>
    <w:rsid w:val="00980442"/>
    <w:rsid w:val="00980482"/>
    <w:rsid w:val="00980745"/>
    <w:rsid w:val="00981999"/>
    <w:rsid w:val="0098313C"/>
    <w:rsid w:val="00986552"/>
    <w:rsid w:val="00990AD8"/>
    <w:rsid w:val="0099139E"/>
    <w:rsid w:val="00991E58"/>
    <w:rsid w:val="0099243B"/>
    <w:rsid w:val="00994BE5"/>
    <w:rsid w:val="0099530B"/>
    <w:rsid w:val="00995961"/>
    <w:rsid w:val="00996880"/>
    <w:rsid w:val="009970F9"/>
    <w:rsid w:val="0099741C"/>
    <w:rsid w:val="009A155C"/>
    <w:rsid w:val="009A1A19"/>
    <w:rsid w:val="009A3394"/>
    <w:rsid w:val="009A4CA3"/>
    <w:rsid w:val="009A70F5"/>
    <w:rsid w:val="009A7124"/>
    <w:rsid w:val="009B14D6"/>
    <w:rsid w:val="009B3305"/>
    <w:rsid w:val="009B46AA"/>
    <w:rsid w:val="009B4C6B"/>
    <w:rsid w:val="009B55D9"/>
    <w:rsid w:val="009C025D"/>
    <w:rsid w:val="009C1B8F"/>
    <w:rsid w:val="009C2013"/>
    <w:rsid w:val="009C581C"/>
    <w:rsid w:val="009C668B"/>
    <w:rsid w:val="009C7D0A"/>
    <w:rsid w:val="009D0620"/>
    <w:rsid w:val="009D280A"/>
    <w:rsid w:val="009D625A"/>
    <w:rsid w:val="009D6D65"/>
    <w:rsid w:val="009E0A9E"/>
    <w:rsid w:val="009E1B26"/>
    <w:rsid w:val="009E41F7"/>
    <w:rsid w:val="009E4BB7"/>
    <w:rsid w:val="009F2BA6"/>
    <w:rsid w:val="009F2C72"/>
    <w:rsid w:val="009F3143"/>
    <w:rsid w:val="009F4F48"/>
    <w:rsid w:val="009F664E"/>
    <w:rsid w:val="009F6833"/>
    <w:rsid w:val="009F69BD"/>
    <w:rsid w:val="009F6B2F"/>
    <w:rsid w:val="00A00A48"/>
    <w:rsid w:val="00A05D8D"/>
    <w:rsid w:val="00A06C16"/>
    <w:rsid w:val="00A06C66"/>
    <w:rsid w:val="00A06DF9"/>
    <w:rsid w:val="00A07AB9"/>
    <w:rsid w:val="00A102A0"/>
    <w:rsid w:val="00A11056"/>
    <w:rsid w:val="00A11672"/>
    <w:rsid w:val="00A11C51"/>
    <w:rsid w:val="00A1255C"/>
    <w:rsid w:val="00A13CFA"/>
    <w:rsid w:val="00A14F44"/>
    <w:rsid w:val="00A16924"/>
    <w:rsid w:val="00A16DDC"/>
    <w:rsid w:val="00A16E48"/>
    <w:rsid w:val="00A21AC4"/>
    <w:rsid w:val="00A24390"/>
    <w:rsid w:val="00A244C2"/>
    <w:rsid w:val="00A25388"/>
    <w:rsid w:val="00A26399"/>
    <w:rsid w:val="00A26D21"/>
    <w:rsid w:val="00A301BF"/>
    <w:rsid w:val="00A301F7"/>
    <w:rsid w:val="00A327FC"/>
    <w:rsid w:val="00A331EB"/>
    <w:rsid w:val="00A34B20"/>
    <w:rsid w:val="00A35101"/>
    <w:rsid w:val="00A3560F"/>
    <w:rsid w:val="00A36690"/>
    <w:rsid w:val="00A36A4F"/>
    <w:rsid w:val="00A37691"/>
    <w:rsid w:val="00A408FB"/>
    <w:rsid w:val="00A43988"/>
    <w:rsid w:val="00A4437A"/>
    <w:rsid w:val="00A469E5"/>
    <w:rsid w:val="00A46B28"/>
    <w:rsid w:val="00A46FB8"/>
    <w:rsid w:val="00A4786A"/>
    <w:rsid w:val="00A4789D"/>
    <w:rsid w:val="00A50B77"/>
    <w:rsid w:val="00A51093"/>
    <w:rsid w:val="00A51308"/>
    <w:rsid w:val="00A51595"/>
    <w:rsid w:val="00A52B36"/>
    <w:rsid w:val="00A5424E"/>
    <w:rsid w:val="00A542B7"/>
    <w:rsid w:val="00A55184"/>
    <w:rsid w:val="00A553FD"/>
    <w:rsid w:val="00A55740"/>
    <w:rsid w:val="00A5628A"/>
    <w:rsid w:val="00A5632F"/>
    <w:rsid w:val="00A571AE"/>
    <w:rsid w:val="00A57734"/>
    <w:rsid w:val="00A57C23"/>
    <w:rsid w:val="00A60F8B"/>
    <w:rsid w:val="00A61363"/>
    <w:rsid w:val="00A627B8"/>
    <w:rsid w:val="00A645A4"/>
    <w:rsid w:val="00A655BA"/>
    <w:rsid w:val="00A661E8"/>
    <w:rsid w:val="00A70B75"/>
    <w:rsid w:val="00A7200B"/>
    <w:rsid w:val="00A732E1"/>
    <w:rsid w:val="00A73FA5"/>
    <w:rsid w:val="00A750ED"/>
    <w:rsid w:val="00A75636"/>
    <w:rsid w:val="00A75932"/>
    <w:rsid w:val="00A76640"/>
    <w:rsid w:val="00A76935"/>
    <w:rsid w:val="00A8110F"/>
    <w:rsid w:val="00A81342"/>
    <w:rsid w:val="00A81AEC"/>
    <w:rsid w:val="00A82200"/>
    <w:rsid w:val="00A8664D"/>
    <w:rsid w:val="00A9140A"/>
    <w:rsid w:val="00A91567"/>
    <w:rsid w:val="00A917B0"/>
    <w:rsid w:val="00A91F6D"/>
    <w:rsid w:val="00A926E5"/>
    <w:rsid w:val="00A93DCE"/>
    <w:rsid w:val="00A97CE3"/>
    <w:rsid w:val="00AA0998"/>
    <w:rsid w:val="00AA0C59"/>
    <w:rsid w:val="00AA0F39"/>
    <w:rsid w:val="00AA1CB2"/>
    <w:rsid w:val="00AA1DFF"/>
    <w:rsid w:val="00AA21C9"/>
    <w:rsid w:val="00AA32D0"/>
    <w:rsid w:val="00AA50D4"/>
    <w:rsid w:val="00AA7DD7"/>
    <w:rsid w:val="00AB14C6"/>
    <w:rsid w:val="00AB1E66"/>
    <w:rsid w:val="00AB3653"/>
    <w:rsid w:val="00AB4B1C"/>
    <w:rsid w:val="00AB60C2"/>
    <w:rsid w:val="00AB65B0"/>
    <w:rsid w:val="00AB6934"/>
    <w:rsid w:val="00AB6B3E"/>
    <w:rsid w:val="00AC009C"/>
    <w:rsid w:val="00AC1750"/>
    <w:rsid w:val="00AC2AD6"/>
    <w:rsid w:val="00AC2D1C"/>
    <w:rsid w:val="00AC44D1"/>
    <w:rsid w:val="00AC783A"/>
    <w:rsid w:val="00AD0950"/>
    <w:rsid w:val="00AD1418"/>
    <w:rsid w:val="00AD1A13"/>
    <w:rsid w:val="00AD24DF"/>
    <w:rsid w:val="00AD39A9"/>
    <w:rsid w:val="00AD43E7"/>
    <w:rsid w:val="00AD543D"/>
    <w:rsid w:val="00AD673F"/>
    <w:rsid w:val="00AD7BC0"/>
    <w:rsid w:val="00AD7FE8"/>
    <w:rsid w:val="00AE0295"/>
    <w:rsid w:val="00AE0A47"/>
    <w:rsid w:val="00AE190E"/>
    <w:rsid w:val="00AE32B0"/>
    <w:rsid w:val="00AE430A"/>
    <w:rsid w:val="00AE46D4"/>
    <w:rsid w:val="00AE547B"/>
    <w:rsid w:val="00AE550B"/>
    <w:rsid w:val="00AE7658"/>
    <w:rsid w:val="00AF0656"/>
    <w:rsid w:val="00AF0D7E"/>
    <w:rsid w:val="00AF1351"/>
    <w:rsid w:val="00AF185B"/>
    <w:rsid w:val="00AF1A82"/>
    <w:rsid w:val="00AF28E0"/>
    <w:rsid w:val="00AF31ED"/>
    <w:rsid w:val="00AF52CA"/>
    <w:rsid w:val="00AF5D08"/>
    <w:rsid w:val="00AF6C0D"/>
    <w:rsid w:val="00AF729C"/>
    <w:rsid w:val="00AF7B72"/>
    <w:rsid w:val="00AF7D54"/>
    <w:rsid w:val="00B00820"/>
    <w:rsid w:val="00B026BC"/>
    <w:rsid w:val="00B0277B"/>
    <w:rsid w:val="00B04D8C"/>
    <w:rsid w:val="00B0536D"/>
    <w:rsid w:val="00B0567A"/>
    <w:rsid w:val="00B05CE3"/>
    <w:rsid w:val="00B07CDA"/>
    <w:rsid w:val="00B10B4E"/>
    <w:rsid w:val="00B10DE0"/>
    <w:rsid w:val="00B11EB6"/>
    <w:rsid w:val="00B12F0A"/>
    <w:rsid w:val="00B14651"/>
    <w:rsid w:val="00B14719"/>
    <w:rsid w:val="00B15799"/>
    <w:rsid w:val="00B15EA8"/>
    <w:rsid w:val="00B17001"/>
    <w:rsid w:val="00B17958"/>
    <w:rsid w:val="00B21798"/>
    <w:rsid w:val="00B226C7"/>
    <w:rsid w:val="00B23AB6"/>
    <w:rsid w:val="00B27F8E"/>
    <w:rsid w:val="00B30358"/>
    <w:rsid w:val="00B304D0"/>
    <w:rsid w:val="00B30C82"/>
    <w:rsid w:val="00B32065"/>
    <w:rsid w:val="00B3270F"/>
    <w:rsid w:val="00B343FC"/>
    <w:rsid w:val="00B349E3"/>
    <w:rsid w:val="00B34DD5"/>
    <w:rsid w:val="00B34FF7"/>
    <w:rsid w:val="00B354D5"/>
    <w:rsid w:val="00B36EA4"/>
    <w:rsid w:val="00B40B27"/>
    <w:rsid w:val="00B41CDB"/>
    <w:rsid w:val="00B4484E"/>
    <w:rsid w:val="00B451AB"/>
    <w:rsid w:val="00B455CF"/>
    <w:rsid w:val="00B45A59"/>
    <w:rsid w:val="00B46880"/>
    <w:rsid w:val="00B46D12"/>
    <w:rsid w:val="00B4722F"/>
    <w:rsid w:val="00B47576"/>
    <w:rsid w:val="00B53043"/>
    <w:rsid w:val="00B544CF"/>
    <w:rsid w:val="00B60891"/>
    <w:rsid w:val="00B6102E"/>
    <w:rsid w:val="00B61288"/>
    <w:rsid w:val="00B6463E"/>
    <w:rsid w:val="00B64700"/>
    <w:rsid w:val="00B6643A"/>
    <w:rsid w:val="00B665A3"/>
    <w:rsid w:val="00B66749"/>
    <w:rsid w:val="00B67C9F"/>
    <w:rsid w:val="00B67DAB"/>
    <w:rsid w:val="00B7038B"/>
    <w:rsid w:val="00B7184B"/>
    <w:rsid w:val="00B72777"/>
    <w:rsid w:val="00B732BF"/>
    <w:rsid w:val="00B73A9E"/>
    <w:rsid w:val="00B74C8D"/>
    <w:rsid w:val="00B75A05"/>
    <w:rsid w:val="00B76464"/>
    <w:rsid w:val="00B76C5C"/>
    <w:rsid w:val="00B80ECA"/>
    <w:rsid w:val="00B8155B"/>
    <w:rsid w:val="00B82642"/>
    <w:rsid w:val="00B829D4"/>
    <w:rsid w:val="00B83A80"/>
    <w:rsid w:val="00B847BD"/>
    <w:rsid w:val="00B86937"/>
    <w:rsid w:val="00B901D6"/>
    <w:rsid w:val="00B90380"/>
    <w:rsid w:val="00B91ED4"/>
    <w:rsid w:val="00B92AA1"/>
    <w:rsid w:val="00B930DA"/>
    <w:rsid w:val="00B954BC"/>
    <w:rsid w:val="00B96107"/>
    <w:rsid w:val="00BA0BC8"/>
    <w:rsid w:val="00BA11A5"/>
    <w:rsid w:val="00BA178E"/>
    <w:rsid w:val="00BA1C93"/>
    <w:rsid w:val="00BA377F"/>
    <w:rsid w:val="00BA3FAE"/>
    <w:rsid w:val="00BA72CC"/>
    <w:rsid w:val="00BA736D"/>
    <w:rsid w:val="00BA7396"/>
    <w:rsid w:val="00BA7AE8"/>
    <w:rsid w:val="00BB08DA"/>
    <w:rsid w:val="00BB0972"/>
    <w:rsid w:val="00BB1B1F"/>
    <w:rsid w:val="00BB29A0"/>
    <w:rsid w:val="00BB2EB7"/>
    <w:rsid w:val="00BB3D91"/>
    <w:rsid w:val="00BB430E"/>
    <w:rsid w:val="00BB4DBD"/>
    <w:rsid w:val="00BB5799"/>
    <w:rsid w:val="00BB6804"/>
    <w:rsid w:val="00BB6FFF"/>
    <w:rsid w:val="00BC0D79"/>
    <w:rsid w:val="00BC0D93"/>
    <w:rsid w:val="00BC0E5E"/>
    <w:rsid w:val="00BC233B"/>
    <w:rsid w:val="00BC64B7"/>
    <w:rsid w:val="00BC73DB"/>
    <w:rsid w:val="00BC78F5"/>
    <w:rsid w:val="00BD14B0"/>
    <w:rsid w:val="00BD5CB9"/>
    <w:rsid w:val="00BE183C"/>
    <w:rsid w:val="00BE3365"/>
    <w:rsid w:val="00BE33D6"/>
    <w:rsid w:val="00BE3BF1"/>
    <w:rsid w:val="00BE41A1"/>
    <w:rsid w:val="00BE4A42"/>
    <w:rsid w:val="00BE4AAF"/>
    <w:rsid w:val="00BE644D"/>
    <w:rsid w:val="00BF03B6"/>
    <w:rsid w:val="00BF040D"/>
    <w:rsid w:val="00BF06BF"/>
    <w:rsid w:val="00BF076E"/>
    <w:rsid w:val="00BF1157"/>
    <w:rsid w:val="00BF1540"/>
    <w:rsid w:val="00BF2A06"/>
    <w:rsid w:val="00BF3008"/>
    <w:rsid w:val="00BF3196"/>
    <w:rsid w:val="00BF3282"/>
    <w:rsid w:val="00BF4057"/>
    <w:rsid w:val="00BF5E3A"/>
    <w:rsid w:val="00BF7861"/>
    <w:rsid w:val="00BF790E"/>
    <w:rsid w:val="00C00A24"/>
    <w:rsid w:val="00C013FD"/>
    <w:rsid w:val="00C01F98"/>
    <w:rsid w:val="00C0295A"/>
    <w:rsid w:val="00C03951"/>
    <w:rsid w:val="00C04343"/>
    <w:rsid w:val="00C0510A"/>
    <w:rsid w:val="00C10A26"/>
    <w:rsid w:val="00C12570"/>
    <w:rsid w:val="00C130A0"/>
    <w:rsid w:val="00C13F0F"/>
    <w:rsid w:val="00C13FDC"/>
    <w:rsid w:val="00C145BE"/>
    <w:rsid w:val="00C159CD"/>
    <w:rsid w:val="00C20206"/>
    <w:rsid w:val="00C215D6"/>
    <w:rsid w:val="00C22528"/>
    <w:rsid w:val="00C22E6F"/>
    <w:rsid w:val="00C25236"/>
    <w:rsid w:val="00C26409"/>
    <w:rsid w:val="00C2663F"/>
    <w:rsid w:val="00C269F7"/>
    <w:rsid w:val="00C2728F"/>
    <w:rsid w:val="00C27DC7"/>
    <w:rsid w:val="00C306EA"/>
    <w:rsid w:val="00C30983"/>
    <w:rsid w:val="00C3182C"/>
    <w:rsid w:val="00C31AC7"/>
    <w:rsid w:val="00C334C1"/>
    <w:rsid w:val="00C352B7"/>
    <w:rsid w:val="00C363F4"/>
    <w:rsid w:val="00C36A7F"/>
    <w:rsid w:val="00C36A82"/>
    <w:rsid w:val="00C36F30"/>
    <w:rsid w:val="00C40B38"/>
    <w:rsid w:val="00C41C00"/>
    <w:rsid w:val="00C41C2F"/>
    <w:rsid w:val="00C43168"/>
    <w:rsid w:val="00C43E5E"/>
    <w:rsid w:val="00C43EAF"/>
    <w:rsid w:val="00C44FB9"/>
    <w:rsid w:val="00C453BE"/>
    <w:rsid w:val="00C45ABE"/>
    <w:rsid w:val="00C46CCF"/>
    <w:rsid w:val="00C470EA"/>
    <w:rsid w:val="00C470F1"/>
    <w:rsid w:val="00C4758A"/>
    <w:rsid w:val="00C51BBE"/>
    <w:rsid w:val="00C52343"/>
    <w:rsid w:val="00C52430"/>
    <w:rsid w:val="00C530DF"/>
    <w:rsid w:val="00C5375D"/>
    <w:rsid w:val="00C5376E"/>
    <w:rsid w:val="00C539F7"/>
    <w:rsid w:val="00C56123"/>
    <w:rsid w:val="00C57315"/>
    <w:rsid w:val="00C606F3"/>
    <w:rsid w:val="00C609FF"/>
    <w:rsid w:val="00C611B4"/>
    <w:rsid w:val="00C61515"/>
    <w:rsid w:val="00C6168A"/>
    <w:rsid w:val="00C627CE"/>
    <w:rsid w:val="00C63EB7"/>
    <w:rsid w:val="00C64C39"/>
    <w:rsid w:val="00C64E6C"/>
    <w:rsid w:val="00C66524"/>
    <w:rsid w:val="00C66B49"/>
    <w:rsid w:val="00C7074A"/>
    <w:rsid w:val="00C708B0"/>
    <w:rsid w:val="00C71D4D"/>
    <w:rsid w:val="00C72A2D"/>
    <w:rsid w:val="00C72F5B"/>
    <w:rsid w:val="00C73945"/>
    <w:rsid w:val="00C74DE6"/>
    <w:rsid w:val="00C754B3"/>
    <w:rsid w:val="00C761CE"/>
    <w:rsid w:val="00C764CD"/>
    <w:rsid w:val="00C767EB"/>
    <w:rsid w:val="00C77B0D"/>
    <w:rsid w:val="00C80877"/>
    <w:rsid w:val="00C80897"/>
    <w:rsid w:val="00C808D6"/>
    <w:rsid w:val="00C80F10"/>
    <w:rsid w:val="00C81989"/>
    <w:rsid w:val="00C83B3C"/>
    <w:rsid w:val="00C85AB1"/>
    <w:rsid w:val="00C860ED"/>
    <w:rsid w:val="00C8616F"/>
    <w:rsid w:val="00C878CA"/>
    <w:rsid w:val="00C91277"/>
    <w:rsid w:val="00C92F26"/>
    <w:rsid w:val="00C93560"/>
    <w:rsid w:val="00C94E6D"/>
    <w:rsid w:val="00C9536D"/>
    <w:rsid w:val="00C973E7"/>
    <w:rsid w:val="00CA09DB"/>
    <w:rsid w:val="00CA133A"/>
    <w:rsid w:val="00CA3BF3"/>
    <w:rsid w:val="00CA5239"/>
    <w:rsid w:val="00CA6B7A"/>
    <w:rsid w:val="00CA71A7"/>
    <w:rsid w:val="00CB119C"/>
    <w:rsid w:val="00CB1C97"/>
    <w:rsid w:val="00CB5D90"/>
    <w:rsid w:val="00CB6B00"/>
    <w:rsid w:val="00CB71C5"/>
    <w:rsid w:val="00CB7E1D"/>
    <w:rsid w:val="00CC35AD"/>
    <w:rsid w:val="00CC4486"/>
    <w:rsid w:val="00CC57E6"/>
    <w:rsid w:val="00CC7155"/>
    <w:rsid w:val="00CC7B38"/>
    <w:rsid w:val="00CD06DE"/>
    <w:rsid w:val="00CD0FBA"/>
    <w:rsid w:val="00CD225E"/>
    <w:rsid w:val="00CD6E81"/>
    <w:rsid w:val="00CE3E89"/>
    <w:rsid w:val="00CE510B"/>
    <w:rsid w:val="00CE6B99"/>
    <w:rsid w:val="00CE6BA0"/>
    <w:rsid w:val="00CE70E2"/>
    <w:rsid w:val="00CE7BDB"/>
    <w:rsid w:val="00CF0D22"/>
    <w:rsid w:val="00CF1B18"/>
    <w:rsid w:val="00CF2F74"/>
    <w:rsid w:val="00CF3092"/>
    <w:rsid w:val="00CF4F41"/>
    <w:rsid w:val="00CF5BC4"/>
    <w:rsid w:val="00CF6382"/>
    <w:rsid w:val="00CF67D8"/>
    <w:rsid w:val="00CF69A8"/>
    <w:rsid w:val="00CF6E25"/>
    <w:rsid w:val="00CF6F31"/>
    <w:rsid w:val="00CF74E4"/>
    <w:rsid w:val="00D00054"/>
    <w:rsid w:val="00D01B52"/>
    <w:rsid w:val="00D020AC"/>
    <w:rsid w:val="00D04B9E"/>
    <w:rsid w:val="00D05952"/>
    <w:rsid w:val="00D0794F"/>
    <w:rsid w:val="00D10D06"/>
    <w:rsid w:val="00D11707"/>
    <w:rsid w:val="00D12239"/>
    <w:rsid w:val="00D12786"/>
    <w:rsid w:val="00D13EF2"/>
    <w:rsid w:val="00D147EA"/>
    <w:rsid w:val="00D150FA"/>
    <w:rsid w:val="00D168B3"/>
    <w:rsid w:val="00D16BB9"/>
    <w:rsid w:val="00D16DC3"/>
    <w:rsid w:val="00D21D67"/>
    <w:rsid w:val="00D228B5"/>
    <w:rsid w:val="00D22E22"/>
    <w:rsid w:val="00D23F9F"/>
    <w:rsid w:val="00D26982"/>
    <w:rsid w:val="00D26EF0"/>
    <w:rsid w:val="00D27A84"/>
    <w:rsid w:val="00D27B4F"/>
    <w:rsid w:val="00D301AA"/>
    <w:rsid w:val="00D30564"/>
    <w:rsid w:val="00D306B7"/>
    <w:rsid w:val="00D30D5F"/>
    <w:rsid w:val="00D30DA1"/>
    <w:rsid w:val="00D31D2C"/>
    <w:rsid w:val="00D326B1"/>
    <w:rsid w:val="00D33627"/>
    <w:rsid w:val="00D33AB3"/>
    <w:rsid w:val="00D34D7F"/>
    <w:rsid w:val="00D353D1"/>
    <w:rsid w:val="00D35479"/>
    <w:rsid w:val="00D361BD"/>
    <w:rsid w:val="00D40C7E"/>
    <w:rsid w:val="00D41579"/>
    <w:rsid w:val="00D422D5"/>
    <w:rsid w:val="00D42B54"/>
    <w:rsid w:val="00D43331"/>
    <w:rsid w:val="00D448E0"/>
    <w:rsid w:val="00D44ACE"/>
    <w:rsid w:val="00D458B6"/>
    <w:rsid w:val="00D47755"/>
    <w:rsid w:val="00D47A85"/>
    <w:rsid w:val="00D5094D"/>
    <w:rsid w:val="00D5109A"/>
    <w:rsid w:val="00D51565"/>
    <w:rsid w:val="00D51E13"/>
    <w:rsid w:val="00D520BA"/>
    <w:rsid w:val="00D531FD"/>
    <w:rsid w:val="00D53FCA"/>
    <w:rsid w:val="00D54F76"/>
    <w:rsid w:val="00D55420"/>
    <w:rsid w:val="00D558F8"/>
    <w:rsid w:val="00D55A9B"/>
    <w:rsid w:val="00D62B72"/>
    <w:rsid w:val="00D652A4"/>
    <w:rsid w:val="00D656AD"/>
    <w:rsid w:val="00D656B0"/>
    <w:rsid w:val="00D65F0A"/>
    <w:rsid w:val="00D662DB"/>
    <w:rsid w:val="00D66B1B"/>
    <w:rsid w:val="00D715D5"/>
    <w:rsid w:val="00D717CF"/>
    <w:rsid w:val="00D71FD1"/>
    <w:rsid w:val="00D7212D"/>
    <w:rsid w:val="00D72ECE"/>
    <w:rsid w:val="00D73030"/>
    <w:rsid w:val="00D74CC4"/>
    <w:rsid w:val="00D761CA"/>
    <w:rsid w:val="00D768FB"/>
    <w:rsid w:val="00D77BA3"/>
    <w:rsid w:val="00D81FC7"/>
    <w:rsid w:val="00D830E0"/>
    <w:rsid w:val="00D83A0B"/>
    <w:rsid w:val="00D87F97"/>
    <w:rsid w:val="00D91692"/>
    <w:rsid w:val="00D91F14"/>
    <w:rsid w:val="00D936F6"/>
    <w:rsid w:val="00D97336"/>
    <w:rsid w:val="00D97AD0"/>
    <w:rsid w:val="00DA0D38"/>
    <w:rsid w:val="00DA166C"/>
    <w:rsid w:val="00DA2020"/>
    <w:rsid w:val="00DA4257"/>
    <w:rsid w:val="00DA601A"/>
    <w:rsid w:val="00DB345E"/>
    <w:rsid w:val="00DB3462"/>
    <w:rsid w:val="00DB374C"/>
    <w:rsid w:val="00DB3D49"/>
    <w:rsid w:val="00DB3F80"/>
    <w:rsid w:val="00DB523F"/>
    <w:rsid w:val="00DB544D"/>
    <w:rsid w:val="00DB71C8"/>
    <w:rsid w:val="00DC04FE"/>
    <w:rsid w:val="00DC1119"/>
    <w:rsid w:val="00DC3272"/>
    <w:rsid w:val="00DC457C"/>
    <w:rsid w:val="00DC46F9"/>
    <w:rsid w:val="00DC4F77"/>
    <w:rsid w:val="00DC54C5"/>
    <w:rsid w:val="00DC76AD"/>
    <w:rsid w:val="00DC7E5A"/>
    <w:rsid w:val="00DC7E68"/>
    <w:rsid w:val="00DD1535"/>
    <w:rsid w:val="00DD27E2"/>
    <w:rsid w:val="00DD3F10"/>
    <w:rsid w:val="00DD6CF3"/>
    <w:rsid w:val="00DE3A72"/>
    <w:rsid w:val="00DE3B8A"/>
    <w:rsid w:val="00DE5C28"/>
    <w:rsid w:val="00DE7A50"/>
    <w:rsid w:val="00DE7FC2"/>
    <w:rsid w:val="00DF2A0E"/>
    <w:rsid w:val="00DF4647"/>
    <w:rsid w:val="00DF4C91"/>
    <w:rsid w:val="00DF4E6D"/>
    <w:rsid w:val="00DF5FE0"/>
    <w:rsid w:val="00DF61FA"/>
    <w:rsid w:val="00E002A8"/>
    <w:rsid w:val="00E0122C"/>
    <w:rsid w:val="00E01AA8"/>
    <w:rsid w:val="00E0237A"/>
    <w:rsid w:val="00E04260"/>
    <w:rsid w:val="00E04FA3"/>
    <w:rsid w:val="00E05632"/>
    <w:rsid w:val="00E12793"/>
    <w:rsid w:val="00E13AFF"/>
    <w:rsid w:val="00E15A79"/>
    <w:rsid w:val="00E163B4"/>
    <w:rsid w:val="00E16CB1"/>
    <w:rsid w:val="00E2064F"/>
    <w:rsid w:val="00E210CE"/>
    <w:rsid w:val="00E2144E"/>
    <w:rsid w:val="00E22871"/>
    <w:rsid w:val="00E22A66"/>
    <w:rsid w:val="00E240E0"/>
    <w:rsid w:val="00E24DE2"/>
    <w:rsid w:val="00E25EE1"/>
    <w:rsid w:val="00E266E6"/>
    <w:rsid w:val="00E302DA"/>
    <w:rsid w:val="00E31D02"/>
    <w:rsid w:val="00E334DF"/>
    <w:rsid w:val="00E33A45"/>
    <w:rsid w:val="00E35DDD"/>
    <w:rsid w:val="00E3696A"/>
    <w:rsid w:val="00E40291"/>
    <w:rsid w:val="00E40DCC"/>
    <w:rsid w:val="00E414BC"/>
    <w:rsid w:val="00E4251D"/>
    <w:rsid w:val="00E434A1"/>
    <w:rsid w:val="00E44D00"/>
    <w:rsid w:val="00E44D44"/>
    <w:rsid w:val="00E45632"/>
    <w:rsid w:val="00E45FA4"/>
    <w:rsid w:val="00E46EE4"/>
    <w:rsid w:val="00E52099"/>
    <w:rsid w:val="00E54491"/>
    <w:rsid w:val="00E551B0"/>
    <w:rsid w:val="00E556D9"/>
    <w:rsid w:val="00E601D1"/>
    <w:rsid w:val="00E60268"/>
    <w:rsid w:val="00E6179B"/>
    <w:rsid w:val="00E628BF"/>
    <w:rsid w:val="00E62D13"/>
    <w:rsid w:val="00E62ED0"/>
    <w:rsid w:val="00E63529"/>
    <w:rsid w:val="00E64837"/>
    <w:rsid w:val="00E6491C"/>
    <w:rsid w:val="00E657DA"/>
    <w:rsid w:val="00E6760F"/>
    <w:rsid w:val="00E67794"/>
    <w:rsid w:val="00E705A6"/>
    <w:rsid w:val="00E718B5"/>
    <w:rsid w:val="00E72EE8"/>
    <w:rsid w:val="00E73331"/>
    <w:rsid w:val="00E74364"/>
    <w:rsid w:val="00E74936"/>
    <w:rsid w:val="00E750F9"/>
    <w:rsid w:val="00E751B3"/>
    <w:rsid w:val="00E75465"/>
    <w:rsid w:val="00E76BC2"/>
    <w:rsid w:val="00E80DDF"/>
    <w:rsid w:val="00E818A3"/>
    <w:rsid w:val="00E81AF9"/>
    <w:rsid w:val="00E8218A"/>
    <w:rsid w:val="00E82D69"/>
    <w:rsid w:val="00E85356"/>
    <w:rsid w:val="00E85BBA"/>
    <w:rsid w:val="00E86736"/>
    <w:rsid w:val="00E87E6E"/>
    <w:rsid w:val="00E90B21"/>
    <w:rsid w:val="00E933D4"/>
    <w:rsid w:val="00E97271"/>
    <w:rsid w:val="00EA00D7"/>
    <w:rsid w:val="00EA1748"/>
    <w:rsid w:val="00EA27B0"/>
    <w:rsid w:val="00EA2EB6"/>
    <w:rsid w:val="00EA325D"/>
    <w:rsid w:val="00EA5A06"/>
    <w:rsid w:val="00EA64CB"/>
    <w:rsid w:val="00EA77C3"/>
    <w:rsid w:val="00EA7C05"/>
    <w:rsid w:val="00EB0B02"/>
    <w:rsid w:val="00EB2BB5"/>
    <w:rsid w:val="00EB2D53"/>
    <w:rsid w:val="00EB3274"/>
    <w:rsid w:val="00EB38FF"/>
    <w:rsid w:val="00EB5A25"/>
    <w:rsid w:val="00EB5B8D"/>
    <w:rsid w:val="00EB7759"/>
    <w:rsid w:val="00EC0801"/>
    <w:rsid w:val="00EC2939"/>
    <w:rsid w:val="00EC42C8"/>
    <w:rsid w:val="00EC4ED0"/>
    <w:rsid w:val="00EC532F"/>
    <w:rsid w:val="00EC5B6C"/>
    <w:rsid w:val="00EC65D4"/>
    <w:rsid w:val="00EC67CE"/>
    <w:rsid w:val="00EC71BC"/>
    <w:rsid w:val="00EC7359"/>
    <w:rsid w:val="00EC7610"/>
    <w:rsid w:val="00EC7F72"/>
    <w:rsid w:val="00ED0849"/>
    <w:rsid w:val="00ED474D"/>
    <w:rsid w:val="00ED5F26"/>
    <w:rsid w:val="00ED6898"/>
    <w:rsid w:val="00EE00CD"/>
    <w:rsid w:val="00EE0F24"/>
    <w:rsid w:val="00EE1B95"/>
    <w:rsid w:val="00EE3680"/>
    <w:rsid w:val="00EE3A7B"/>
    <w:rsid w:val="00EE3E15"/>
    <w:rsid w:val="00EE4F70"/>
    <w:rsid w:val="00EE63FB"/>
    <w:rsid w:val="00EE79ED"/>
    <w:rsid w:val="00EF2946"/>
    <w:rsid w:val="00EF2B71"/>
    <w:rsid w:val="00EF3017"/>
    <w:rsid w:val="00EF30E0"/>
    <w:rsid w:val="00EF3880"/>
    <w:rsid w:val="00EF3BEB"/>
    <w:rsid w:val="00EF56B4"/>
    <w:rsid w:val="00EF5B34"/>
    <w:rsid w:val="00EF79CE"/>
    <w:rsid w:val="00F00681"/>
    <w:rsid w:val="00F05655"/>
    <w:rsid w:val="00F056B3"/>
    <w:rsid w:val="00F07590"/>
    <w:rsid w:val="00F07636"/>
    <w:rsid w:val="00F10830"/>
    <w:rsid w:val="00F12C15"/>
    <w:rsid w:val="00F1348D"/>
    <w:rsid w:val="00F14E43"/>
    <w:rsid w:val="00F17AFA"/>
    <w:rsid w:val="00F204A9"/>
    <w:rsid w:val="00F21780"/>
    <w:rsid w:val="00F234DC"/>
    <w:rsid w:val="00F25B91"/>
    <w:rsid w:val="00F26716"/>
    <w:rsid w:val="00F305A5"/>
    <w:rsid w:val="00F307E5"/>
    <w:rsid w:val="00F30A4C"/>
    <w:rsid w:val="00F31087"/>
    <w:rsid w:val="00F31395"/>
    <w:rsid w:val="00F3142F"/>
    <w:rsid w:val="00F316B9"/>
    <w:rsid w:val="00F32F46"/>
    <w:rsid w:val="00F34223"/>
    <w:rsid w:val="00F34D88"/>
    <w:rsid w:val="00F34F92"/>
    <w:rsid w:val="00F35906"/>
    <w:rsid w:val="00F35982"/>
    <w:rsid w:val="00F359E6"/>
    <w:rsid w:val="00F36A77"/>
    <w:rsid w:val="00F37BF0"/>
    <w:rsid w:val="00F40F0B"/>
    <w:rsid w:val="00F42E05"/>
    <w:rsid w:val="00F43149"/>
    <w:rsid w:val="00F443CE"/>
    <w:rsid w:val="00F455C7"/>
    <w:rsid w:val="00F45887"/>
    <w:rsid w:val="00F50E06"/>
    <w:rsid w:val="00F51DF7"/>
    <w:rsid w:val="00F522B3"/>
    <w:rsid w:val="00F53357"/>
    <w:rsid w:val="00F53795"/>
    <w:rsid w:val="00F53C55"/>
    <w:rsid w:val="00F546DA"/>
    <w:rsid w:val="00F570CE"/>
    <w:rsid w:val="00F57950"/>
    <w:rsid w:val="00F60B11"/>
    <w:rsid w:val="00F618A4"/>
    <w:rsid w:val="00F62207"/>
    <w:rsid w:val="00F62B2F"/>
    <w:rsid w:val="00F63DF8"/>
    <w:rsid w:val="00F65010"/>
    <w:rsid w:val="00F65857"/>
    <w:rsid w:val="00F7371C"/>
    <w:rsid w:val="00F7794C"/>
    <w:rsid w:val="00F80A1E"/>
    <w:rsid w:val="00F80EE6"/>
    <w:rsid w:val="00F81239"/>
    <w:rsid w:val="00F81C8D"/>
    <w:rsid w:val="00F82AFA"/>
    <w:rsid w:val="00F8574E"/>
    <w:rsid w:val="00F85BAB"/>
    <w:rsid w:val="00F85D13"/>
    <w:rsid w:val="00F85F8A"/>
    <w:rsid w:val="00F86A71"/>
    <w:rsid w:val="00F87624"/>
    <w:rsid w:val="00F87B04"/>
    <w:rsid w:val="00F916A7"/>
    <w:rsid w:val="00F92518"/>
    <w:rsid w:val="00F93758"/>
    <w:rsid w:val="00F940B3"/>
    <w:rsid w:val="00F943A3"/>
    <w:rsid w:val="00F94429"/>
    <w:rsid w:val="00F94F20"/>
    <w:rsid w:val="00F96417"/>
    <w:rsid w:val="00F9727B"/>
    <w:rsid w:val="00F972A3"/>
    <w:rsid w:val="00F97856"/>
    <w:rsid w:val="00F97AA6"/>
    <w:rsid w:val="00FA2659"/>
    <w:rsid w:val="00FA2A3A"/>
    <w:rsid w:val="00FA2C9C"/>
    <w:rsid w:val="00FA2D11"/>
    <w:rsid w:val="00FA2F6C"/>
    <w:rsid w:val="00FA6DFD"/>
    <w:rsid w:val="00FB0C35"/>
    <w:rsid w:val="00FB1E65"/>
    <w:rsid w:val="00FB232A"/>
    <w:rsid w:val="00FB29E4"/>
    <w:rsid w:val="00FB2EFB"/>
    <w:rsid w:val="00FB32EE"/>
    <w:rsid w:val="00FB34AF"/>
    <w:rsid w:val="00FB448F"/>
    <w:rsid w:val="00FB548E"/>
    <w:rsid w:val="00FB55F2"/>
    <w:rsid w:val="00FB5AF6"/>
    <w:rsid w:val="00FB6B52"/>
    <w:rsid w:val="00FB7CB0"/>
    <w:rsid w:val="00FB7D81"/>
    <w:rsid w:val="00FC29D5"/>
    <w:rsid w:val="00FC4D45"/>
    <w:rsid w:val="00FC5852"/>
    <w:rsid w:val="00FC7229"/>
    <w:rsid w:val="00FD329F"/>
    <w:rsid w:val="00FD4599"/>
    <w:rsid w:val="00FD62D6"/>
    <w:rsid w:val="00FD689D"/>
    <w:rsid w:val="00FD7028"/>
    <w:rsid w:val="00FD7AB9"/>
    <w:rsid w:val="00FE07C2"/>
    <w:rsid w:val="00FE2319"/>
    <w:rsid w:val="00FE3B7B"/>
    <w:rsid w:val="00FE50D5"/>
    <w:rsid w:val="00FE50E8"/>
    <w:rsid w:val="00FE5CD0"/>
    <w:rsid w:val="00FE6626"/>
    <w:rsid w:val="00FE6C93"/>
    <w:rsid w:val="00FE77AD"/>
    <w:rsid w:val="00FE7F5C"/>
    <w:rsid w:val="00FE7FFE"/>
    <w:rsid w:val="00FF0C25"/>
    <w:rsid w:val="00FF0DE3"/>
    <w:rsid w:val="00FF1EE4"/>
    <w:rsid w:val="00FF2D62"/>
    <w:rsid w:val="00FF3659"/>
    <w:rsid w:val="00FF4665"/>
    <w:rsid w:val="00FF6193"/>
    <w:rsid w:val="00FF6A5C"/>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C913"/>
  <w15:docId w15:val="{15E52EC1-BA61-4C7D-9E7D-8416AF4A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5D4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C537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75D44"/>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E2064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link w:val="40"/>
    <w:qFormat/>
    <w:rsid w:val="00A91F6D"/>
    <w:pPr>
      <w:spacing w:before="100" w:beforeAutospacing="1" w:after="100" w:afterAutospacing="1"/>
      <w:outlineLvl w:val="3"/>
    </w:pPr>
    <w:rPr>
      <w:b/>
      <w:bCs/>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375D44"/>
    <w:rPr>
      <w:rFonts w:ascii="Arial" w:eastAsia="Times New Roman" w:hAnsi="Arial" w:cs="Arial"/>
      <w:b/>
      <w:bCs/>
      <w:i/>
      <w:iCs/>
      <w:sz w:val="28"/>
      <w:szCs w:val="28"/>
      <w:lang w:eastAsia="ru-RU"/>
    </w:rPr>
  </w:style>
  <w:style w:type="character" w:styleId="a4">
    <w:name w:val="Hyperlink"/>
    <w:uiPriority w:val="99"/>
    <w:rsid w:val="00375D44"/>
    <w:rPr>
      <w:color w:val="0000FF"/>
      <w:u w:val="single"/>
    </w:rPr>
  </w:style>
  <w:style w:type="paragraph" w:styleId="21">
    <w:name w:val="toc 2"/>
    <w:basedOn w:val="a0"/>
    <w:next w:val="a0"/>
    <w:autoRedefine/>
    <w:uiPriority w:val="39"/>
    <w:rsid w:val="00375D44"/>
    <w:pPr>
      <w:ind w:left="240"/>
    </w:pPr>
  </w:style>
  <w:style w:type="paragraph" w:styleId="a5">
    <w:name w:val="Normal (Web)"/>
    <w:basedOn w:val="a0"/>
    <w:uiPriority w:val="99"/>
    <w:unhideWhenUsed/>
    <w:rsid w:val="00EE3A7B"/>
    <w:pPr>
      <w:spacing w:before="100" w:beforeAutospacing="1" w:after="100" w:afterAutospacing="1"/>
    </w:pPr>
  </w:style>
  <w:style w:type="character" w:customStyle="1" w:styleId="30">
    <w:name w:val="Заголовок 3 Знак"/>
    <w:basedOn w:val="a1"/>
    <w:link w:val="3"/>
    <w:uiPriority w:val="9"/>
    <w:rsid w:val="00E2064F"/>
    <w:rPr>
      <w:rFonts w:asciiTheme="majorHAnsi" w:eastAsiaTheme="majorEastAsia" w:hAnsiTheme="majorHAnsi" w:cstheme="majorBidi"/>
      <w:b/>
      <w:bCs/>
      <w:color w:val="4F81BD" w:themeColor="accent1"/>
      <w:sz w:val="24"/>
      <w:szCs w:val="24"/>
      <w:lang w:eastAsia="ru-RU"/>
    </w:rPr>
  </w:style>
  <w:style w:type="character" w:styleId="a6">
    <w:name w:val="Strong"/>
    <w:basedOn w:val="a1"/>
    <w:uiPriority w:val="22"/>
    <w:qFormat/>
    <w:rsid w:val="00E2064F"/>
    <w:rPr>
      <w:b/>
      <w:bCs/>
    </w:rPr>
  </w:style>
  <w:style w:type="character" w:styleId="a7">
    <w:name w:val="Emphasis"/>
    <w:basedOn w:val="a1"/>
    <w:uiPriority w:val="20"/>
    <w:qFormat/>
    <w:rsid w:val="00F522B3"/>
    <w:rPr>
      <w:i/>
      <w:iCs/>
    </w:rPr>
  </w:style>
  <w:style w:type="paragraph" w:styleId="a8">
    <w:name w:val="List Paragraph"/>
    <w:basedOn w:val="a0"/>
    <w:uiPriority w:val="34"/>
    <w:qFormat/>
    <w:rsid w:val="00E97271"/>
    <w:pPr>
      <w:ind w:left="720"/>
      <w:contextualSpacing/>
    </w:pPr>
  </w:style>
  <w:style w:type="character" w:customStyle="1" w:styleId="11">
    <w:name w:val="Неразрешенное упоминание1"/>
    <w:basedOn w:val="a1"/>
    <w:uiPriority w:val="99"/>
    <w:semiHidden/>
    <w:unhideWhenUsed/>
    <w:rsid w:val="00DD6CF3"/>
    <w:rPr>
      <w:color w:val="605E5C"/>
      <w:shd w:val="clear" w:color="auto" w:fill="E1DFDD"/>
    </w:rPr>
  </w:style>
  <w:style w:type="character" w:customStyle="1" w:styleId="xfm14669254">
    <w:name w:val="xfm_14669254"/>
    <w:basedOn w:val="a1"/>
    <w:rsid w:val="00896E75"/>
  </w:style>
  <w:style w:type="character" w:customStyle="1" w:styleId="rynqvb">
    <w:name w:val="rynqvb"/>
    <w:basedOn w:val="a1"/>
    <w:rsid w:val="00BF790E"/>
  </w:style>
  <w:style w:type="character" w:customStyle="1" w:styleId="10">
    <w:name w:val="Заголовок 1 Знак"/>
    <w:basedOn w:val="a1"/>
    <w:link w:val="1"/>
    <w:uiPriority w:val="9"/>
    <w:rsid w:val="00C5376E"/>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0"/>
    <w:link w:val="aa"/>
    <w:unhideWhenUsed/>
    <w:rsid w:val="00C5376E"/>
    <w:pPr>
      <w:tabs>
        <w:tab w:val="center" w:pos="4677"/>
        <w:tab w:val="right" w:pos="9355"/>
      </w:tabs>
    </w:pPr>
  </w:style>
  <w:style w:type="character" w:customStyle="1" w:styleId="aa">
    <w:name w:val="Верхній колонтитул Знак"/>
    <w:basedOn w:val="a1"/>
    <w:link w:val="a9"/>
    <w:rsid w:val="00C5376E"/>
    <w:rPr>
      <w:rFonts w:ascii="Times New Roman" w:eastAsia="Times New Roman" w:hAnsi="Times New Roman" w:cs="Times New Roman"/>
      <w:sz w:val="24"/>
      <w:szCs w:val="24"/>
      <w:lang w:eastAsia="ru-RU"/>
    </w:rPr>
  </w:style>
  <w:style w:type="paragraph" w:styleId="ab">
    <w:name w:val="footer"/>
    <w:basedOn w:val="a0"/>
    <w:link w:val="ac"/>
    <w:unhideWhenUsed/>
    <w:rsid w:val="00C5376E"/>
    <w:pPr>
      <w:tabs>
        <w:tab w:val="center" w:pos="4677"/>
        <w:tab w:val="right" w:pos="9355"/>
      </w:tabs>
    </w:pPr>
  </w:style>
  <w:style w:type="character" w:customStyle="1" w:styleId="ac">
    <w:name w:val="Нижній колонтитул Знак"/>
    <w:basedOn w:val="a1"/>
    <w:link w:val="ab"/>
    <w:uiPriority w:val="99"/>
    <w:rsid w:val="00C5376E"/>
    <w:rPr>
      <w:rFonts w:ascii="Times New Roman" w:eastAsia="Times New Roman" w:hAnsi="Times New Roman" w:cs="Times New Roman"/>
      <w:sz w:val="24"/>
      <w:szCs w:val="24"/>
      <w:lang w:eastAsia="ru-RU"/>
    </w:rPr>
  </w:style>
  <w:style w:type="character" w:customStyle="1" w:styleId="22">
    <w:name w:val="Неразрешенное упоминание2"/>
    <w:basedOn w:val="a1"/>
    <w:uiPriority w:val="99"/>
    <w:semiHidden/>
    <w:unhideWhenUsed/>
    <w:rsid w:val="007B6D58"/>
    <w:rPr>
      <w:color w:val="605E5C"/>
      <w:shd w:val="clear" w:color="auto" w:fill="E1DFDD"/>
    </w:rPr>
  </w:style>
  <w:style w:type="character" w:customStyle="1" w:styleId="31">
    <w:name w:val="Неразрешенное упоминание3"/>
    <w:basedOn w:val="a1"/>
    <w:uiPriority w:val="99"/>
    <w:semiHidden/>
    <w:unhideWhenUsed/>
    <w:rsid w:val="007B6D58"/>
    <w:rPr>
      <w:color w:val="605E5C"/>
      <w:shd w:val="clear" w:color="auto" w:fill="E1DFDD"/>
    </w:rPr>
  </w:style>
  <w:style w:type="character" w:customStyle="1" w:styleId="hwtze">
    <w:name w:val="hwtze"/>
    <w:basedOn w:val="a1"/>
    <w:rsid w:val="009C2013"/>
  </w:style>
  <w:style w:type="character" w:styleId="ad">
    <w:name w:val="FollowedHyperlink"/>
    <w:basedOn w:val="a1"/>
    <w:unhideWhenUsed/>
    <w:rsid w:val="009C2013"/>
    <w:rPr>
      <w:color w:val="800080" w:themeColor="followedHyperlink"/>
      <w:u w:val="single"/>
    </w:rPr>
  </w:style>
  <w:style w:type="character" w:customStyle="1" w:styleId="41">
    <w:name w:val="Неразрешенное упоминание4"/>
    <w:basedOn w:val="a1"/>
    <w:uiPriority w:val="99"/>
    <w:semiHidden/>
    <w:unhideWhenUsed/>
    <w:rsid w:val="009C2013"/>
    <w:rPr>
      <w:color w:val="605E5C"/>
      <w:shd w:val="clear" w:color="auto" w:fill="E1DFDD"/>
    </w:rPr>
  </w:style>
  <w:style w:type="character" w:customStyle="1" w:styleId="spelle">
    <w:name w:val="spelle"/>
    <w:rsid w:val="00F35906"/>
  </w:style>
  <w:style w:type="character" w:customStyle="1" w:styleId="gmail-msohyperlink">
    <w:name w:val="gmail-msohyperlink"/>
    <w:basedOn w:val="a1"/>
    <w:rsid w:val="00B76464"/>
  </w:style>
  <w:style w:type="paragraph" w:styleId="ae">
    <w:name w:val="No Spacing"/>
    <w:uiPriority w:val="1"/>
    <w:qFormat/>
    <w:rsid w:val="002565D4"/>
    <w:pPr>
      <w:spacing w:after="120" w:line="360" w:lineRule="auto"/>
      <w:ind w:firstLine="567"/>
      <w:jc w:val="both"/>
    </w:pPr>
    <w:rPr>
      <w:rFonts w:ascii="Times New Roman" w:hAnsi="Times New Roman" w:cstheme="minorHAnsi"/>
      <w:sz w:val="28"/>
      <w:lang w:val="uk-UA"/>
    </w:rPr>
  </w:style>
  <w:style w:type="character" w:customStyle="1" w:styleId="markedcontent">
    <w:name w:val="markedcontent"/>
    <w:basedOn w:val="a1"/>
    <w:rsid w:val="00FE50D5"/>
  </w:style>
  <w:style w:type="character" w:customStyle="1" w:styleId="5">
    <w:name w:val="Неразрешенное упоминание5"/>
    <w:basedOn w:val="a1"/>
    <w:uiPriority w:val="99"/>
    <w:semiHidden/>
    <w:unhideWhenUsed/>
    <w:rsid w:val="005D4A34"/>
    <w:rPr>
      <w:color w:val="605E5C"/>
      <w:shd w:val="clear" w:color="auto" w:fill="E1DFDD"/>
    </w:rPr>
  </w:style>
  <w:style w:type="character" w:customStyle="1" w:styleId="ams">
    <w:name w:val="ams"/>
    <w:basedOn w:val="a1"/>
    <w:rsid w:val="007F3856"/>
  </w:style>
  <w:style w:type="character" w:customStyle="1" w:styleId="sigla">
    <w:name w:val="sigla"/>
    <w:basedOn w:val="a1"/>
    <w:rsid w:val="00DB544D"/>
  </w:style>
  <w:style w:type="character" w:customStyle="1" w:styleId="40">
    <w:name w:val="Заголовок 4 Знак"/>
    <w:basedOn w:val="a1"/>
    <w:link w:val="4"/>
    <w:uiPriority w:val="9"/>
    <w:rsid w:val="00A91F6D"/>
    <w:rPr>
      <w:rFonts w:ascii="Times New Roman" w:eastAsia="Times New Roman" w:hAnsi="Times New Roman" w:cs="Times New Roman"/>
      <w:b/>
      <w:bCs/>
      <w:sz w:val="24"/>
      <w:szCs w:val="24"/>
      <w:lang w:val="uk-UA" w:eastAsia="uk-UA"/>
    </w:rPr>
  </w:style>
  <w:style w:type="character" w:customStyle="1" w:styleId="article-authorposition">
    <w:name w:val="article-author__position"/>
    <w:basedOn w:val="a1"/>
    <w:rsid w:val="00590489"/>
  </w:style>
  <w:style w:type="character" w:customStyle="1" w:styleId="6">
    <w:name w:val="Неразрешенное упоминание6"/>
    <w:basedOn w:val="a1"/>
    <w:uiPriority w:val="99"/>
    <w:semiHidden/>
    <w:unhideWhenUsed/>
    <w:rsid w:val="00394C7E"/>
    <w:rPr>
      <w:color w:val="605E5C"/>
      <w:shd w:val="clear" w:color="auto" w:fill="E1DFDD"/>
    </w:rPr>
  </w:style>
  <w:style w:type="character" w:customStyle="1" w:styleId="name">
    <w:name w:val="name"/>
    <w:basedOn w:val="a1"/>
    <w:rsid w:val="00781022"/>
  </w:style>
  <w:style w:type="character" w:customStyle="1" w:styleId="7">
    <w:name w:val="Неразрешенное упоминание7"/>
    <w:basedOn w:val="a1"/>
    <w:uiPriority w:val="99"/>
    <w:semiHidden/>
    <w:unhideWhenUsed/>
    <w:rsid w:val="00F316B9"/>
    <w:rPr>
      <w:color w:val="605E5C"/>
      <w:shd w:val="clear" w:color="auto" w:fill="E1DFDD"/>
    </w:rPr>
  </w:style>
  <w:style w:type="paragraph" w:customStyle="1" w:styleId="af">
    <w:basedOn w:val="a0"/>
    <w:next w:val="a5"/>
    <w:rsid w:val="0074314F"/>
    <w:pPr>
      <w:spacing w:before="100" w:beforeAutospacing="1" w:after="100" w:afterAutospacing="1"/>
    </w:pPr>
  </w:style>
  <w:style w:type="character" w:customStyle="1" w:styleId="hgkelc">
    <w:name w:val="hgkelc"/>
    <w:basedOn w:val="a1"/>
    <w:rsid w:val="00655631"/>
  </w:style>
  <w:style w:type="character" w:customStyle="1" w:styleId="UnresolvedMention">
    <w:name w:val="Unresolved Mention"/>
    <w:basedOn w:val="a1"/>
    <w:uiPriority w:val="99"/>
    <w:semiHidden/>
    <w:unhideWhenUsed/>
    <w:rsid w:val="00130890"/>
    <w:rPr>
      <w:color w:val="605E5C"/>
      <w:shd w:val="clear" w:color="auto" w:fill="E1DFDD"/>
    </w:rPr>
  </w:style>
  <w:style w:type="character" w:customStyle="1" w:styleId="b-previewlist-title">
    <w:name w:val="b-preview__list-title"/>
    <w:basedOn w:val="a1"/>
    <w:rsid w:val="002A263A"/>
  </w:style>
  <w:style w:type="character" w:customStyle="1" w:styleId="b-previewlist-teaser">
    <w:name w:val="b-preview__list-teaser"/>
    <w:basedOn w:val="a1"/>
    <w:rsid w:val="002A263A"/>
  </w:style>
  <w:style w:type="paragraph" w:customStyle="1" w:styleId="indent">
    <w:name w:val="indent"/>
    <w:basedOn w:val="a0"/>
    <w:rsid w:val="002A263A"/>
    <w:pPr>
      <w:spacing w:before="100" w:beforeAutospacing="1" w:after="100" w:afterAutospacing="1"/>
    </w:pPr>
  </w:style>
  <w:style w:type="character" w:customStyle="1" w:styleId="g-gate">
    <w:name w:val="g-gate"/>
    <w:basedOn w:val="a1"/>
    <w:rsid w:val="002A263A"/>
  </w:style>
  <w:style w:type="character" w:customStyle="1" w:styleId="stattext">
    <w:name w:val="stat_text"/>
    <w:basedOn w:val="a1"/>
    <w:rsid w:val="002A263A"/>
  </w:style>
  <w:style w:type="paragraph" w:styleId="a">
    <w:name w:val="List Bullet"/>
    <w:basedOn w:val="a0"/>
    <w:rsid w:val="002A263A"/>
    <w:pPr>
      <w:numPr>
        <w:numId w:val="1"/>
      </w:numPr>
    </w:pPr>
  </w:style>
  <w:style w:type="character" w:customStyle="1" w:styleId="author">
    <w:name w:val="author"/>
    <w:basedOn w:val="a1"/>
    <w:rsid w:val="002A263A"/>
  </w:style>
  <w:style w:type="character" w:customStyle="1" w:styleId="12">
    <w:name w:val="Заголовок1"/>
    <w:basedOn w:val="a1"/>
    <w:rsid w:val="002A263A"/>
  </w:style>
  <w:style w:type="character" w:customStyle="1" w:styleId="light">
    <w:name w:val="light"/>
    <w:basedOn w:val="a1"/>
    <w:rsid w:val="002A263A"/>
  </w:style>
  <w:style w:type="paragraph" w:customStyle="1" w:styleId="alignright">
    <w:name w:val=":align_right"/>
    <w:basedOn w:val="a0"/>
    <w:rsid w:val="002A263A"/>
    <w:pPr>
      <w:spacing w:before="100" w:beforeAutospacing="1" w:after="100" w:afterAutospacing="1"/>
    </w:pPr>
  </w:style>
  <w:style w:type="character" w:customStyle="1" w:styleId="b-issuelist-item-title">
    <w:name w:val="b-issue__list-item-title"/>
    <w:basedOn w:val="a1"/>
    <w:rsid w:val="002A263A"/>
  </w:style>
  <w:style w:type="character" w:customStyle="1" w:styleId="b-issuelist-item-short">
    <w:name w:val="b-issue__list-item-short"/>
    <w:basedOn w:val="a1"/>
    <w:rsid w:val="002A263A"/>
  </w:style>
  <w:style w:type="paragraph" w:customStyle="1" w:styleId="footnote">
    <w:name w:val="footnote"/>
    <w:basedOn w:val="a0"/>
    <w:rsid w:val="002A263A"/>
    <w:pPr>
      <w:spacing w:before="100" w:beforeAutospacing="1" w:after="100" w:afterAutospacing="1"/>
    </w:pPr>
  </w:style>
  <w:style w:type="character" w:customStyle="1" w:styleId="tlid-translationtranslation">
    <w:name w:val="tlid-translation translation"/>
    <w:basedOn w:val="a1"/>
    <w:rsid w:val="002A263A"/>
  </w:style>
  <w:style w:type="paragraph" w:customStyle="1" w:styleId="bolditalicmtop10">
    <w:name w:val="bold italic m_top10"/>
    <w:basedOn w:val="a0"/>
    <w:rsid w:val="002A263A"/>
    <w:pPr>
      <w:spacing w:before="100" w:beforeAutospacing="1" w:after="100" w:afterAutospacing="1"/>
    </w:pPr>
  </w:style>
  <w:style w:type="character" w:customStyle="1" w:styleId="time">
    <w:name w:val="time"/>
    <w:basedOn w:val="a1"/>
    <w:rsid w:val="002A263A"/>
  </w:style>
  <w:style w:type="character" w:customStyle="1" w:styleId="itemmdash">
    <w:name w:val="item__mdash"/>
    <w:basedOn w:val="a1"/>
    <w:rsid w:val="002A263A"/>
  </w:style>
  <w:style w:type="paragraph" w:customStyle="1" w:styleId="13">
    <w:name w:val="Обычный1"/>
    <w:rsid w:val="002A263A"/>
    <w:pPr>
      <w:spacing w:after="0"/>
    </w:pPr>
    <w:rPr>
      <w:rFonts w:ascii="Arial" w:eastAsia="Times New Roman" w:hAnsi="Arial" w:cs="Arial"/>
      <w:lang w:val="ru" w:eastAsia="ru-RU"/>
    </w:rPr>
  </w:style>
  <w:style w:type="character" w:customStyle="1" w:styleId="b-artoffer-paidtext">
    <w:name w:val="b-art__offer-paid__text"/>
    <w:basedOn w:val="a1"/>
    <w:rsid w:val="002A263A"/>
  </w:style>
  <w:style w:type="character" w:customStyle="1" w:styleId="b-artoffer-paidlinkjs-in">
    <w:name w:val="b-art__offer-paid__link js-in"/>
    <w:basedOn w:val="a1"/>
    <w:rsid w:val="002A263A"/>
  </w:style>
  <w:style w:type="character" w:customStyle="1" w:styleId="b-ad-disabletext">
    <w:name w:val="b-ad-disable__text"/>
    <w:basedOn w:val="a1"/>
    <w:rsid w:val="002A263A"/>
  </w:style>
  <w:style w:type="paragraph" w:customStyle="1" w:styleId="ListParagraph1">
    <w:name w:val="List Paragraph1"/>
    <w:basedOn w:val="a0"/>
    <w:rsid w:val="002A263A"/>
    <w:pPr>
      <w:ind w:left="720"/>
      <w:contextualSpacing/>
    </w:pPr>
    <w:rPr>
      <w:rFonts w:eastAsia="Calibri"/>
      <w:lang w:val="uk-UA" w:eastAsia="uk-UA"/>
    </w:rPr>
  </w:style>
  <w:style w:type="character" w:customStyle="1" w:styleId="author-namefont-boldlinkbluehover-blue-hover">
    <w:name w:val="author-name font-bold link blue hover-blue-hover"/>
    <w:basedOn w:val="a1"/>
    <w:rsid w:val="002A263A"/>
  </w:style>
  <w:style w:type="paragraph" w:customStyle="1" w:styleId="justifyfull">
    <w:name w:val="justifyfull"/>
    <w:basedOn w:val="a0"/>
    <w:rsid w:val="002A263A"/>
    <w:pPr>
      <w:spacing w:before="100" w:beforeAutospacing="1" w:after="100" w:afterAutospacing="1"/>
    </w:pPr>
  </w:style>
  <w:style w:type="paragraph" w:customStyle="1" w:styleId="msonospacing0">
    <w:name w:val="msonospacing"/>
    <w:basedOn w:val="a0"/>
    <w:rsid w:val="002A263A"/>
    <w:pPr>
      <w:spacing w:before="100" w:beforeAutospacing="1" w:after="100" w:afterAutospacing="1"/>
    </w:pPr>
  </w:style>
  <w:style w:type="paragraph" w:customStyle="1" w:styleId="14">
    <w:name w:val="Абзац списка1"/>
    <w:basedOn w:val="a0"/>
    <w:uiPriority w:val="34"/>
    <w:qFormat/>
    <w:rsid w:val="002A263A"/>
    <w:pPr>
      <w:ind w:left="708"/>
    </w:pPr>
  </w:style>
  <w:style w:type="character" w:customStyle="1" w:styleId="jlqj4bchmk0b">
    <w:name w:val="jlqj4b chmk0b"/>
    <w:basedOn w:val="a1"/>
    <w:rsid w:val="002A263A"/>
  </w:style>
  <w:style w:type="character" w:customStyle="1" w:styleId="jlqj4b">
    <w:name w:val="jlqj4b"/>
    <w:basedOn w:val="a1"/>
    <w:rsid w:val="002A263A"/>
  </w:style>
  <w:style w:type="character" w:customStyle="1" w:styleId="acopre">
    <w:name w:val="acopre"/>
    <w:rsid w:val="002A263A"/>
  </w:style>
  <w:style w:type="character" w:customStyle="1" w:styleId="viiyi">
    <w:name w:val="viiyi"/>
    <w:basedOn w:val="a1"/>
    <w:rsid w:val="002A263A"/>
  </w:style>
  <w:style w:type="character" w:customStyle="1" w:styleId="material-icons-extendedvfppkd-bz112c-kbdsod">
    <w:name w:val="material-icons-extended vfppkd-bz112c-kbdsod"/>
    <w:basedOn w:val="a1"/>
    <w:rsid w:val="002A263A"/>
  </w:style>
  <w:style w:type="paragraph" w:customStyle="1" w:styleId="23">
    <w:name w:val="Абзац списка2"/>
    <w:basedOn w:val="a0"/>
    <w:uiPriority w:val="34"/>
    <w:qFormat/>
    <w:rsid w:val="002A263A"/>
    <w:pPr>
      <w:ind w:left="708"/>
    </w:pPr>
  </w:style>
  <w:style w:type="character" w:customStyle="1" w:styleId="articleheadline">
    <w:name w:val="article__headline"/>
    <w:basedOn w:val="a1"/>
    <w:rsid w:val="002A263A"/>
  </w:style>
  <w:style w:type="character" w:customStyle="1" w:styleId="nc684nl6">
    <w:name w:val="nc684nl6"/>
    <w:basedOn w:val="a1"/>
    <w:rsid w:val="002A263A"/>
  </w:style>
  <w:style w:type="character" w:styleId="af0">
    <w:name w:val="annotation reference"/>
    <w:rsid w:val="002A263A"/>
    <w:rPr>
      <w:sz w:val="16"/>
      <w:szCs w:val="16"/>
    </w:rPr>
  </w:style>
  <w:style w:type="paragraph" w:styleId="af1">
    <w:name w:val="annotation text"/>
    <w:basedOn w:val="a0"/>
    <w:link w:val="af2"/>
    <w:rsid w:val="002A263A"/>
    <w:rPr>
      <w:sz w:val="20"/>
      <w:szCs w:val="20"/>
    </w:rPr>
  </w:style>
  <w:style w:type="character" w:customStyle="1" w:styleId="af2">
    <w:name w:val="Текст примітки Знак"/>
    <w:basedOn w:val="a1"/>
    <w:link w:val="af1"/>
    <w:rsid w:val="002A263A"/>
    <w:rPr>
      <w:rFonts w:ascii="Times New Roman" w:eastAsia="Times New Roman" w:hAnsi="Times New Roman" w:cs="Times New Roman"/>
      <w:sz w:val="20"/>
      <w:szCs w:val="20"/>
      <w:lang w:eastAsia="ru-RU"/>
    </w:rPr>
  </w:style>
  <w:style w:type="paragraph" w:styleId="af3">
    <w:name w:val="annotation subject"/>
    <w:basedOn w:val="af1"/>
    <w:next w:val="af1"/>
    <w:link w:val="af4"/>
    <w:rsid w:val="002A263A"/>
    <w:rPr>
      <w:b/>
      <w:bCs/>
    </w:rPr>
  </w:style>
  <w:style w:type="character" w:customStyle="1" w:styleId="af4">
    <w:name w:val="Тема примітки Знак"/>
    <w:basedOn w:val="af2"/>
    <w:link w:val="af3"/>
    <w:rsid w:val="002A263A"/>
    <w:rPr>
      <w:rFonts w:ascii="Times New Roman" w:eastAsia="Times New Roman" w:hAnsi="Times New Roman" w:cs="Times New Roman"/>
      <w:b/>
      <w:bCs/>
      <w:sz w:val="20"/>
      <w:szCs w:val="20"/>
      <w:lang w:eastAsia="ru-RU"/>
    </w:rPr>
  </w:style>
  <w:style w:type="paragraph" w:styleId="af5">
    <w:name w:val="Revision"/>
    <w:hidden/>
    <w:uiPriority w:val="99"/>
    <w:semiHidden/>
    <w:rsid w:val="002A263A"/>
    <w:pPr>
      <w:spacing w:after="0" w:line="240" w:lineRule="auto"/>
    </w:pPr>
    <w:rPr>
      <w:rFonts w:ascii="Times New Roman" w:eastAsia="Times New Roman" w:hAnsi="Times New Roman" w:cs="Times New Roman"/>
      <w:sz w:val="24"/>
      <w:szCs w:val="24"/>
      <w:lang w:eastAsia="ru-RU"/>
    </w:rPr>
  </w:style>
  <w:style w:type="paragraph" w:customStyle="1" w:styleId="abstract">
    <w:name w:val="abstract"/>
    <w:basedOn w:val="a0"/>
    <w:rsid w:val="00437A7D"/>
    <w:pPr>
      <w:spacing w:before="100" w:beforeAutospacing="1" w:after="100" w:afterAutospacing="1"/>
    </w:pPr>
  </w:style>
  <w:style w:type="paragraph" w:customStyle="1" w:styleId="msonormal0">
    <w:name w:val="msonormal"/>
    <w:basedOn w:val="a0"/>
    <w:uiPriority w:val="99"/>
    <w:rsid w:val="00AF52CA"/>
    <w:pPr>
      <w:spacing w:before="100" w:beforeAutospacing="1" w:after="100" w:afterAutospacing="1"/>
    </w:pPr>
  </w:style>
  <w:style w:type="character" w:customStyle="1" w:styleId="24">
    <w:name w:val="Заголовок2"/>
    <w:basedOn w:val="a1"/>
    <w:rsid w:val="00954F48"/>
  </w:style>
  <w:style w:type="paragraph" w:customStyle="1" w:styleId="25">
    <w:name w:val="Обычный2"/>
    <w:rsid w:val="00954F48"/>
    <w:pPr>
      <w:spacing w:after="0"/>
    </w:pPr>
    <w:rPr>
      <w:rFonts w:ascii="Arial" w:eastAsia="Times New Roman" w:hAnsi="Arial" w:cs="Arial"/>
      <w:lang w:val="ru" w:eastAsia="ru-RU"/>
    </w:rPr>
  </w:style>
  <w:style w:type="character" w:customStyle="1" w:styleId="google-anno-t">
    <w:name w:val="google-anno-t"/>
    <w:basedOn w:val="a1"/>
    <w:rsid w:val="00954F48"/>
  </w:style>
  <w:style w:type="character" w:customStyle="1" w:styleId="32">
    <w:name w:val="Заголовок3"/>
    <w:basedOn w:val="a1"/>
    <w:rsid w:val="00216E93"/>
  </w:style>
  <w:style w:type="paragraph" w:customStyle="1" w:styleId="33">
    <w:name w:val="Обычный3"/>
    <w:rsid w:val="00216E93"/>
    <w:pPr>
      <w:spacing w:after="0"/>
    </w:pPr>
    <w:rPr>
      <w:rFonts w:ascii="Arial" w:eastAsia="Times New Roman" w:hAnsi="Arial" w:cs="Arial"/>
      <w:lang w:val="ru" w:eastAsia="ru-RU"/>
    </w:rPr>
  </w:style>
  <w:style w:type="character" w:customStyle="1" w:styleId="42">
    <w:name w:val="Заголовок4"/>
    <w:basedOn w:val="a1"/>
    <w:rsid w:val="00CF6E25"/>
  </w:style>
  <w:style w:type="paragraph" w:customStyle="1" w:styleId="43">
    <w:name w:val="Обычный4"/>
    <w:rsid w:val="00CF6E25"/>
    <w:pPr>
      <w:spacing w:after="0"/>
    </w:pPr>
    <w:rPr>
      <w:rFonts w:ascii="Arial" w:eastAsia="Times New Roman" w:hAnsi="Arial" w:cs="Arial"/>
      <w:lang w:val="ru" w:eastAsia="ru-RU"/>
    </w:rPr>
  </w:style>
  <w:style w:type="character" w:customStyle="1" w:styleId="50">
    <w:name w:val="Заголовок5"/>
    <w:basedOn w:val="a1"/>
    <w:rsid w:val="00024235"/>
  </w:style>
  <w:style w:type="paragraph" w:customStyle="1" w:styleId="51">
    <w:name w:val="Обычный5"/>
    <w:rsid w:val="00024235"/>
    <w:pPr>
      <w:spacing w:after="0"/>
    </w:pPr>
    <w:rPr>
      <w:rFonts w:ascii="Arial" w:eastAsia="Times New Roman" w:hAnsi="Arial" w:cs="Arial"/>
      <w:lang w:val="ru" w:eastAsia="ru-RU"/>
    </w:rPr>
  </w:style>
  <w:style w:type="character" w:customStyle="1" w:styleId="60">
    <w:name w:val="Заголовок6"/>
    <w:basedOn w:val="a1"/>
    <w:rsid w:val="004C1DE8"/>
  </w:style>
  <w:style w:type="paragraph" w:customStyle="1" w:styleId="61">
    <w:name w:val="Обычный6"/>
    <w:rsid w:val="004C1DE8"/>
    <w:pPr>
      <w:spacing w:after="0"/>
    </w:pPr>
    <w:rPr>
      <w:rFonts w:ascii="Arial" w:eastAsia="Times New Roman" w:hAnsi="Arial" w:cs="Arial"/>
      <w:lang w:val="ru" w:eastAsia="ru-RU"/>
    </w:rPr>
  </w:style>
  <w:style w:type="character" w:customStyle="1" w:styleId="70">
    <w:name w:val="Заголовок7"/>
    <w:basedOn w:val="a1"/>
    <w:rsid w:val="00815696"/>
  </w:style>
  <w:style w:type="paragraph" w:customStyle="1" w:styleId="71">
    <w:name w:val="Обычный7"/>
    <w:rsid w:val="00815696"/>
    <w:pPr>
      <w:spacing w:after="0"/>
    </w:pPr>
    <w:rPr>
      <w:rFonts w:ascii="Arial" w:eastAsia="Times New Roman" w:hAnsi="Arial" w:cs="Arial"/>
      <w:lang w:val="ru" w:eastAsia="ru-RU"/>
    </w:rPr>
  </w:style>
  <w:style w:type="character" w:customStyle="1" w:styleId="value">
    <w:name w:val="value"/>
    <w:basedOn w:val="a1"/>
    <w:rsid w:val="00815696"/>
  </w:style>
  <w:style w:type="character" w:customStyle="1" w:styleId="8">
    <w:name w:val="Заголовок8"/>
    <w:basedOn w:val="a1"/>
    <w:rsid w:val="007869D1"/>
  </w:style>
  <w:style w:type="paragraph" w:customStyle="1" w:styleId="80">
    <w:name w:val="Обычный8"/>
    <w:rsid w:val="007869D1"/>
    <w:pPr>
      <w:spacing w:after="0"/>
    </w:pPr>
    <w:rPr>
      <w:rFonts w:ascii="Arial" w:eastAsia="Times New Roman" w:hAnsi="Arial" w:cs="Arial"/>
      <w:lang w:val="ru" w:eastAsia="ru-RU"/>
    </w:rPr>
  </w:style>
  <w:style w:type="character" w:customStyle="1" w:styleId="9">
    <w:name w:val="Заголовок9"/>
    <w:basedOn w:val="a1"/>
    <w:rsid w:val="006017FD"/>
  </w:style>
  <w:style w:type="paragraph" w:customStyle="1" w:styleId="90">
    <w:name w:val="Обычный9"/>
    <w:rsid w:val="006017FD"/>
    <w:pPr>
      <w:spacing w:after="0"/>
    </w:pPr>
    <w:rPr>
      <w:rFonts w:ascii="Arial" w:eastAsia="Times New Roman" w:hAnsi="Arial" w:cs="Arial"/>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9303">
      <w:bodyDiv w:val="1"/>
      <w:marLeft w:val="0"/>
      <w:marRight w:val="0"/>
      <w:marTop w:val="0"/>
      <w:marBottom w:val="0"/>
      <w:divBdr>
        <w:top w:val="none" w:sz="0" w:space="0" w:color="auto"/>
        <w:left w:val="none" w:sz="0" w:space="0" w:color="auto"/>
        <w:bottom w:val="none" w:sz="0" w:space="0" w:color="auto"/>
        <w:right w:val="none" w:sz="0" w:space="0" w:color="auto"/>
      </w:divBdr>
    </w:div>
    <w:div w:id="481510473">
      <w:bodyDiv w:val="1"/>
      <w:marLeft w:val="0"/>
      <w:marRight w:val="0"/>
      <w:marTop w:val="0"/>
      <w:marBottom w:val="0"/>
      <w:divBdr>
        <w:top w:val="none" w:sz="0" w:space="0" w:color="auto"/>
        <w:left w:val="none" w:sz="0" w:space="0" w:color="auto"/>
        <w:bottom w:val="none" w:sz="0" w:space="0" w:color="auto"/>
        <w:right w:val="none" w:sz="0" w:space="0" w:color="auto"/>
      </w:divBdr>
    </w:div>
    <w:div w:id="1225490090">
      <w:bodyDiv w:val="1"/>
      <w:marLeft w:val="0"/>
      <w:marRight w:val="0"/>
      <w:marTop w:val="0"/>
      <w:marBottom w:val="0"/>
      <w:divBdr>
        <w:top w:val="none" w:sz="0" w:space="0" w:color="auto"/>
        <w:left w:val="none" w:sz="0" w:space="0" w:color="auto"/>
        <w:bottom w:val="none" w:sz="0" w:space="0" w:color="auto"/>
        <w:right w:val="none" w:sz="0" w:space="0" w:color="auto"/>
      </w:divBdr>
    </w:div>
    <w:div w:id="1333994893">
      <w:bodyDiv w:val="1"/>
      <w:marLeft w:val="0"/>
      <w:marRight w:val="0"/>
      <w:marTop w:val="0"/>
      <w:marBottom w:val="0"/>
      <w:divBdr>
        <w:top w:val="none" w:sz="0" w:space="0" w:color="auto"/>
        <w:left w:val="none" w:sz="0" w:space="0" w:color="auto"/>
        <w:bottom w:val="none" w:sz="0" w:space="0" w:color="auto"/>
        <w:right w:val="none" w:sz="0" w:space="0" w:color="auto"/>
      </w:divBdr>
    </w:div>
    <w:div w:id="1660965314">
      <w:bodyDiv w:val="1"/>
      <w:marLeft w:val="0"/>
      <w:marRight w:val="0"/>
      <w:marTop w:val="0"/>
      <w:marBottom w:val="0"/>
      <w:divBdr>
        <w:top w:val="none" w:sz="0" w:space="0" w:color="auto"/>
        <w:left w:val="none" w:sz="0" w:space="0" w:color="auto"/>
        <w:bottom w:val="none" w:sz="0" w:space="0" w:color="auto"/>
        <w:right w:val="none" w:sz="0" w:space="0" w:color="auto"/>
      </w:divBdr>
    </w:div>
    <w:div w:id="1661080998">
      <w:bodyDiv w:val="1"/>
      <w:marLeft w:val="0"/>
      <w:marRight w:val="0"/>
      <w:marTop w:val="0"/>
      <w:marBottom w:val="0"/>
      <w:divBdr>
        <w:top w:val="none" w:sz="0" w:space="0" w:color="auto"/>
        <w:left w:val="none" w:sz="0" w:space="0" w:color="auto"/>
        <w:bottom w:val="none" w:sz="0" w:space="0" w:color="auto"/>
        <w:right w:val="none" w:sz="0" w:space="0" w:color="auto"/>
      </w:divBdr>
    </w:div>
    <w:div w:id="1762024967">
      <w:bodyDiv w:val="1"/>
      <w:marLeft w:val="0"/>
      <w:marRight w:val="0"/>
      <w:marTop w:val="0"/>
      <w:marBottom w:val="0"/>
      <w:divBdr>
        <w:top w:val="none" w:sz="0" w:space="0" w:color="auto"/>
        <w:left w:val="none" w:sz="0" w:space="0" w:color="auto"/>
        <w:bottom w:val="none" w:sz="0" w:space="0" w:color="auto"/>
        <w:right w:val="none" w:sz="0" w:space="0" w:color="auto"/>
      </w:divBdr>
    </w:div>
    <w:div w:id="1797599123">
      <w:bodyDiv w:val="1"/>
      <w:marLeft w:val="0"/>
      <w:marRight w:val="0"/>
      <w:marTop w:val="0"/>
      <w:marBottom w:val="0"/>
      <w:divBdr>
        <w:top w:val="none" w:sz="0" w:space="0" w:color="auto"/>
        <w:left w:val="none" w:sz="0" w:space="0" w:color="auto"/>
        <w:bottom w:val="none" w:sz="0" w:space="0" w:color="auto"/>
        <w:right w:val="none" w:sz="0" w:space="0" w:color="auto"/>
      </w:divBdr>
    </w:div>
    <w:div w:id="196727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ocus.ua/uk/politics/651920-vtishniy-priz-shcho-proponuye-ssha-zamist-vstupu-ukrajini-v-nato" TargetMode="External"/><Relationship Id="rId21" Type="http://schemas.openxmlformats.org/officeDocument/2006/relationships/hyperlink" Target="https://zn.ua/ukr/war/zsu-mozhut-biti-po-teritoriji-rosiji-i-z-sumskoji-oblasti-bilij-dim.html" TargetMode="External"/><Relationship Id="rId42" Type="http://schemas.openxmlformats.org/officeDocument/2006/relationships/hyperlink" Target="https://ua.korrespondent.net/ukraine/4695038-u-raioni-vovchanska-tryvauit-try-boiezitknennia" TargetMode="External"/><Relationship Id="rId47" Type="http://schemas.openxmlformats.org/officeDocument/2006/relationships/hyperlink" Target="https://wz.lviv.ua/news/514917-rosiiany-v-ukraini-poranyly-1388-ditei" TargetMode="External"/><Relationship Id="rId63" Type="http://schemas.openxmlformats.org/officeDocument/2006/relationships/hyperlink" Target="https://ua.korrespondent.net/ukraine/4695340-okupanty-aktyvizuvalysia-na-odnomu-z-napriamkiv" TargetMode="External"/><Relationship Id="rId68" Type="http://schemas.openxmlformats.org/officeDocument/2006/relationships/hyperlink" Target="https://zn.ua/ukr/ECONOMICS/coca-cola-povertajetsja-na-rinok-rosiji-kompanija-znovu-zarejestruvala-svoji-tovarni-znaki-v-rf.html" TargetMode="External"/><Relationship Id="rId84" Type="http://schemas.openxmlformats.org/officeDocument/2006/relationships/hyperlink" Target="https://www.helsinki.org.ua/tribunal-for-putin/" TargetMode="External"/><Relationship Id="rId89" Type="http://schemas.openxmlformats.org/officeDocument/2006/relationships/hyperlink" Target="https://www.helsinki.org.ua/tribunal-for-putin/" TargetMode="External"/><Relationship Id="rId7" Type="http://schemas.openxmlformats.org/officeDocument/2006/relationships/endnotes" Target="endnotes.xml"/><Relationship Id="rId71" Type="http://schemas.openxmlformats.org/officeDocument/2006/relationships/hyperlink" Target="https://www.helsinki.org.ua/articles/821-den-povnomasshtabnoi-viyny-v-dnipropetrovskiy-oblasti-uzahalnennia-podiy/" TargetMode="External"/><Relationship Id="rId92" Type="http://schemas.openxmlformats.org/officeDocument/2006/relationships/hyperlink" Target="http://lsej.org.ua/4_2024/163.pdf" TargetMode="External"/><Relationship Id="rId2" Type="http://schemas.openxmlformats.org/officeDocument/2006/relationships/numbering" Target="numbering.xml"/><Relationship Id="rId16" Type="http://schemas.openxmlformats.org/officeDocument/2006/relationships/hyperlink" Target="https://zn.ua/ukr/war/harjachi-tochki-najharjachishoji-diljanki-frontu-ukrajinski-ta-vorozhi-analitiki-rozpovili-pro-boji-na-pokrovskomu-naprjamku-karta.html" TargetMode="External"/><Relationship Id="rId29" Type="http://schemas.openxmlformats.org/officeDocument/2006/relationships/hyperlink" Target="https://zn.ua/ukr/WORLD/shcho-bude-pislja-smerti-kadirova-i-khto-joho-zaminit.html" TargetMode="External"/><Relationship Id="rId11" Type="http://schemas.openxmlformats.org/officeDocument/2006/relationships/hyperlink" Target="https://focus.ua/uk/politics/652589-zacikavlenist-putina-v-peregovorah-z-ukrajinoyu-chi-diysno-rf-gotova-do-zakinchennya-viyni" TargetMode="External"/><Relationship Id="rId24" Type="http://schemas.openxmlformats.org/officeDocument/2006/relationships/hyperlink" Target="https://ua.korrespondent.net/ukraine/4694598-henshtab-rozpoviv-pro-stanovysche-na-fronti" TargetMode="External"/><Relationship Id="rId32" Type="http://schemas.openxmlformats.org/officeDocument/2006/relationships/hyperlink" Target="https://zn.ua/ukr/WORLD/minoboroni-britaniji-vizit-putina-do-pivnichnoji-koreji-slid-sprijmati-jak-poperedzhennja.html" TargetMode="External"/><Relationship Id="rId37" Type="http://schemas.openxmlformats.org/officeDocument/2006/relationships/hyperlink" Target="https://zn.ua/ukr/WORLD/novij-dohovir-mizh-rf-ta-kndr-demonstruje-zblizhennja-avtoritarnikh-derzhav-stoltenberh-zaklikav-demokratiji-objednatisja.html" TargetMode="External"/><Relationship Id="rId40" Type="http://schemas.openxmlformats.org/officeDocument/2006/relationships/hyperlink" Target="https://ua.korrespondent.net/ukraine/4695842-vstanovleno-ponad-200-mists-de-utrymuuit-i-katuuit-polonenykh-ukraintsiv" TargetMode="External"/><Relationship Id="rId45" Type="http://schemas.openxmlformats.org/officeDocument/2006/relationships/hyperlink" Target="http://svitlytsia.crimea.ua/index.php?section=article&amp;artID=26113" TargetMode="External"/><Relationship Id="rId53" Type="http://schemas.openxmlformats.org/officeDocument/2006/relationships/hyperlink" Target="https://zn.ua/ukr/war/sili-ppo-zbili-vsi-desjat-shakhediv-jaki-rf-vnochi-zapustila-po-ukrajini-.html" TargetMode="External"/><Relationship Id="rId58" Type="http://schemas.openxmlformats.org/officeDocument/2006/relationships/hyperlink" Target="https://zn.ua/ukr/war/uspikh-rosijan-v-ivanivskomu-nijak-ne-vpline-na-stijkist-oboroni-zsu-ekspert-.html" TargetMode="External"/><Relationship Id="rId66" Type="http://schemas.openxmlformats.org/officeDocument/2006/relationships/hyperlink" Target="https://zn.ua/ukr/WORLD/jak-rosija-vikoristovuje-jadernu-enerhetiku-dlja-zdobuttja-hlobalnoho-vplivu-ft.html" TargetMode="External"/><Relationship Id="rId74" Type="http://schemas.openxmlformats.org/officeDocument/2006/relationships/hyperlink" Target="https://www.helsinki.org.ua/tribunal-for-putin/" TargetMode="External"/><Relationship Id="rId79" Type="http://schemas.openxmlformats.org/officeDocument/2006/relationships/hyperlink" Target="https://www.helsinki.org.ua/articles/821-den-povnomasshtabnoi-viyny-v-odeskiy-oblasti-uzahalnennia-podiy/" TargetMode="External"/><Relationship Id="rId87" Type="http://schemas.openxmlformats.org/officeDocument/2006/relationships/hyperlink" Target="https://www.helsinki.org.ua/tribunal-for-putin/"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ua.korrespondent.net/ukraine/4694724-henshtab-otsinyv-sytuatsiui-na-riznykh-frontakh" TargetMode="External"/><Relationship Id="rId82" Type="http://schemas.openxmlformats.org/officeDocument/2006/relationships/hyperlink" Target="https://www.helsinki.org.ua/tribunal-for-putin/" TargetMode="External"/><Relationship Id="rId90" Type="http://schemas.openxmlformats.org/officeDocument/2006/relationships/hyperlink" Target="http://znp-cvsd.nuou.org.ua/article/view/305226" TargetMode="External"/><Relationship Id="rId95" Type="http://schemas.openxmlformats.org/officeDocument/2006/relationships/hyperlink" Target="http://znp-cvsd.nuou.org.ua/article/view/305609" TargetMode="External"/><Relationship Id="rId19" Type="http://schemas.openxmlformats.org/officeDocument/2006/relationships/hyperlink" Target="https://zn.ua/ukr/UKRAINE/donka-eksmera-poltavi-otrimuvala-miljoni-beruchi-uchast-u-viborchij-kampaniji-partiji-putina-aresht-majna-i-zatrimannja.html" TargetMode="External"/><Relationship Id="rId14" Type="http://schemas.openxmlformats.org/officeDocument/2006/relationships/hyperlink" Target="https://zn.ua/ukr/war/vijska-rf-zavdali-novoho-masovanoho-udaru-po-enerhetitsi-je-poshkodzhennja-u-chotirokh-oblastjakh-ukrenerho.html" TargetMode="External"/><Relationship Id="rId22" Type="http://schemas.openxmlformats.org/officeDocument/2006/relationships/hyperlink" Target="http://www.golos.com.ua/article/378553" TargetMode="External"/><Relationship Id="rId27" Type="http://schemas.openxmlformats.org/officeDocument/2006/relationships/hyperlink" Target="https://focus.ua/uk/voennye-novosti/652551-putin-zbiv-samit-u-shveycariji-omanlivoyu-zayavoyu-pro-gotovnist-do-mirnih-peregovoriv-isw" TargetMode="External"/><Relationship Id="rId30" Type="http://schemas.openxmlformats.org/officeDocument/2006/relationships/hyperlink" Target="https://ua.korrespondent.net/ukraine/4693555-na-trokh-napriamkakh-tryvauit-boi-henshtab" TargetMode="External"/><Relationship Id="rId35" Type="http://schemas.openxmlformats.org/officeDocument/2006/relationships/hyperlink" Target="https://zn.ua/ukr/war/na-kijivshchini-vnaslidok-nichnoho-obstrilu-porvani-visokovoltni-lep-ta-poshkodzhene-obladnannja-pidprijemstva.html" TargetMode="External"/><Relationship Id="rId43" Type="http://schemas.openxmlformats.org/officeDocument/2006/relationships/hyperlink" Target="https://zn.ua/ukr/war/putin-namahajetsja-stvoriti-alternativu-nato-analitiki-.html" TargetMode="External"/><Relationship Id="rId48" Type="http://schemas.openxmlformats.org/officeDocument/2006/relationships/hyperlink" Target="https://zn.ua/ukr/war/rosijani-vbili-ljudinu-na-donechchini-ta-shche-odnoho-mirnoho-zhitelja-poranili.html" TargetMode="External"/><Relationship Id="rId56" Type="http://schemas.openxmlformats.org/officeDocument/2006/relationships/hyperlink" Target="https://zn.ua/ukr/war/u-kharkovi-ne-rozhljadajut-evakuatsiju-mirnoho-naselennja-jak-variant-virishennja-problem-terekhov.html" TargetMode="External"/><Relationship Id="rId64" Type="http://schemas.openxmlformats.org/officeDocument/2006/relationships/hyperlink" Target="https://ua.korrespondent.net/ukraine/4695646/" TargetMode="External"/><Relationship Id="rId69" Type="http://schemas.openxmlformats.org/officeDocument/2006/relationships/hyperlink" Target="http://perspectives.pp.ua/index.php/np/article/view/11954/12014" TargetMode="External"/><Relationship Id="rId77" Type="http://schemas.openxmlformats.org/officeDocument/2006/relationships/hyperlink" Target="https://www.helsinki.org.ua/articles/821-den-povnomasshtabnoi-viyny-v-luhanskiy-oblasti-uzahalnennia-podiy/" TargetMode="External"/><Relationship Id="rId100" Type="http://schemas.openxmlformats.org/officeDocument/2006/relationships/hyperlink" Target="http://gileya.org/index.php?ng=library&amp;cont=long&amp;id=284" TargetMode="External"/><Relationship Id="rId8" Type="http://schemas.openxmlformats.org/officeDocument/2006/relationships/hyperlink" Target="http://nplu.org/article.php?id=423&amp;subject=3" TargetMode="External"/><Relationship Id="rId51" Type="http://schemas.openxmlformats.org/officeDocument/2006/relationships/hyperlink" Target="https://zn.ua/ukr/war/rf-znovu-obstriljala-zhitlovi-kvartali-na-khersonshchini-odna-ljudina-zahinula-troje-poranenikh.html" TargetMode="External"/><Relationship Id="rId72" Type="http://schemas.openxmlformats.org/officeDocument/2006/relationships/hyperlink" Target="https://www.helsinki.org.ua/tribunal-for-putin/" TargetMode="External"/><Relationship Id="rId80" Type="http://schemas.openxmlformats.org/officeDocument/2006/relationships/hyperlink" Target="https://www.helsinki.org.ua/tribunal-for-putin/" TargetMode="External"/><Relationship Id="rId85" Type="http://schemas.openxmlformats.org/officeDocument/2006/relationships/hyperlink" Target="https://www.helsinki.org.ua/tribunal-for-putin/" TargetMode="External"/><Relationship Id="rId93" Type="http://schemas.openxmlformats.org/officeDocument/2006/relationships/hyperlink" Target="http://znp-cvsd.nuou.org.ua/article/view/305279" TargetMode="External"/><Relationship Id="rId98" Type="http://schemas.openxmlformats.org/officeDocument/2006/relationships/hyperlink" Target="http://fil.nlu.edu.ua/article/view/299687" TargetMode="External"/><Relationship Id="rId3" Type="http://schemas.openxmlformats.org/officeDocument/2006/relationships/styles" Target="styles.xml"/><Relationship Id="rId12" Type="http://schemas.openxmlformats.org/officeDocument/2006/relationships/hyperlink" Target="https://focus.ua/uk/voennye-novosti/653134-voyuvatimut-odin-za-odnogo-putin-i-kim-chen-in-pidpisali-dogovir-pro-partnerstvo-detali" TargetMode="External"/><Relationship Id="rId17" Type="http://schemas.openxmlformats.org/officeDocument/2006/relationships/hyperlink" Target="https://ua.korrespondent.net/articles/4695598-dvi-zustrichi-na-koreiskomu-pivostrovi-pro-scho-movchyt-kytai" TargetMode="External"/><Relationship Id="rId25" Type="http://schemas.openxmlformats.org/officeDocument/2006/relationships/hyperlink" Target="https://ua.korrespondent.net/ukraine/4694122-zsu-vidbyvauit-10-atak-bilia-pokrovska-henshtab" TargetMode="External"/><Relationship Id="rId33" Type="http://schemas.openxmlformats.org/officeDocument/2006/relationships/hyperlink" Target="https://zn.ua/ukr/war/na-vinnichini-vnaslidok-ataki-bpla-poshkodzheno-objekt-kritichnoji-infrastrukturi.html" TargetMode="External"/><Relationship Id="rId38" Type="http://schemas.openxmlformats.org/officeDocument/2006/relationships/hyperlink" Target="https://zn.ua/ukr/war/obstril-kijivshchini-12-chervnja-dsns-dosi-ne-mozhe-zahasiti-odnu-z-pozhezh.html" TargetMode="External"/><Relationship Id="rId46" Type="http://schemas.openxmlformats.org/officeDocument/2006/relationships/hyperlink" Target="http://t.me/pgo_gov_ua/24420" TargetMode="External"/><Relationship Id="rId59" Type="http://schemas.openxmlformats.org/officeDocument/2006/relationships/hyperlink" Target="https://focus.ua/uk/voennye-novosti/652302-rosiya-gotuye-zakolot-v-moldovi-ssha-kanada-i-velika-britaniya-poperedili-pro-plani-kremlya" TargetMode="External"/><Relationship Id="rId67" Type="http://schemas.openxmlformats.org/officeDocument/2006/relationships/hyperlink" Target="https://umoloda.kyiv.ua/number/3912/188/183741/" TargetMode="External"/><Relationship Id="rId103" Type="http://schemas.openxmlformats.org/officeDocument/2006/relationships/theme" Target="theme/theme1.xml"/><Relationship Id="rId20" Type="http://schemas.openxmlformats.org/officeDocument/2006/relationships/hyperlink" Target="https://risu.ua/zaraz-v-ukrayini-virishuyetsya-majbutnye-bezpeki-svitu-v-najblizhchi-desyatilittya---mitropolit-epifanij-do-posliv-g7_n148919" TargetMode="External"/><Relationship Id="rId41" Type="http://schemas.openxmlformats.org/officeDocument/2006/relationships/hyperlink" Target="https://ua.korrespondent.net/world/worldabus/4695927-ssha-pidtverdyly-zminu-priorytetiv-u-nadanni-ukraini-raket-Patriot-i-NASAMS" TargetMode="External"/><Relationship Id="rId54" Type="http://schemas.openxmlformats.org/officeDocument/2006/relationships/hyperlink" Target="https://focus.ua/uk/eksklyuzivy/652945-viyna-za-robotu-polyaki-vistupayut-proti-ukrajinskih-bizhenciv" TargetMode="External"/><Relationship Id="rId62" Type="http://schemas.openxmlformats.org/officeDocument/2006/relationships/hyperlink" Target="https://ua.korrespondent.net/ukraine/4694471-henshtab-otsinyv-sytuatsiui-na-fronti" TargetMode="External"/><Relationship Id="rId70" Type="http://schemas.openxmlformats.org/officeDocument/2006/relationships/hyperlink" Target="http://perspectives.pp.ua/index.php/np/article/view/11955" TargetMode="External"/><Relationship Id="rId75" Type="http://schemas.openxmlformats.org/officeDocument/2006/relationships/hyperlink" Target="https://www.helsinki.org.ua/articles/821-den-povnomasshtabnoi-viyny-v-zaporizkiy-oblasti-uzahalnennia-podiy/" TargetMode="External"/><Relationship Id="rId83" Type="http://schemas.openxmlformats.org/officeDocument/2006/relationships/hyperlink" Target="https://www.helsinki.org.ua/articles/821-den-povnomasshtabnoi-viyny-v-khersonskiy-oblasti-uzahalnennia-podiy/" TargetMode="External"/><Relationship Id="rId88" Type="http://schemas.openxmlformats.org/officeDocument/2006/relationships/hyperlink" Target="https://www.helsinki.org.ua/articles/821-den-povnomasshtabnoi-viyny-u-mykolaivskiy-oblasti-uzahalnennia-podiy/" TargetMode="External"/><Relationship Id="rId91" Type="http://schemas.openxmlformats.org/officeDocument/2006/relationships/hyperlink" Target="http://znp-cvsd.nuou.org.ua/article/view/305724" TargetMode="External"/><Relationship Id="rId96" Type="http://schemas.openxmlformats.org/officeDocument/2006/relationships/hyperlink" Target="http://znp-cvsd.nuou.org.ua/article/view/30532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isu.ua/vsesvitnya-rada-cerkov-zaklikaye-negajno-pripiniti-vijskovi-diyi-v-ukrayini_n148934" TargetMode="External"/><Relationship Id="rId23" Type="http://schemas.openxmlformats.org/officeDocument/2006/relationships/hyperlink" Target="https://zn.ua/ukr/UKRAINE/rosijska-imperija-ta-ukrajinska-identichnist.html" TargetMode="External"/><Relationship Id="rId28" Type="http://schemas.openxmlformats.org/officeDocument/2006/relationships/hyperlink" Target="https://zn.ua/ukr/war/kndr-mohla-vidpraviti-rosiji-miljoni-artilerijskikh-snarjadiv-hlava-minoboroni-pivdennoji-koreji.html" TargetMode="External"/><Relationship Id="rId36" Type="http://schemas.openxmlformats.org/officeDocument/2006/relationships/hyperlink" Target="https://zn.ua/ukr/war/na-teritoriji-zaes-nedaleko-vid-stantsiji-vibukhnula-mina-mahate.html" TargetMode="External"/><Relationship Id="rId49" Type="http://schemas.openxmlformats.org/officeDocument/2006/relationships/hyperlink" Target="https://zn.ua/ukr/war/rosijani-na-sumshchini-vdarili-po-sotsialnomu-avtobusu-z-20-ljudmi-vseredini-je-postrazhdali.html" TargetMode="External"/><Relationship Id="rId57" Type="http://schemas.openxmlformats.org/officeDocument/2006/relationships/hyperlink" Target="https://zn.ua/ukr/war/ukrajinskim-piloti-f-16-majut-problemu-analitik-pojasniv-jak-voni-majut-litati-abi-vizhiti.html" TargetMode="External"/><Relationship Id="rId10" Type="http://schemas.openxmlformats.org/officeDocument/2006/relationships/hyperlink" Target="https://umoloda.kyiv.ua/number/0/180/183815/" TargetMode="External"/><Relationship Id="rId31" Type="http://schemas.openxmlformats.org/officeDocument/2006/relationships/hyperlink" Target="https://ua.korrespondent.net/ukraine/4693875-rf-atakuie-na-semy-napriamkakh-henshtab" TargetMode="External"/><Relationship Id="rId44" Type="http://schemas.openxmlformats.org/officeDocument/2006/relationships/hyperlink" Target="https://focus.ua/uk/politics/653045-signal-trivogi-dlya-vsih-shcho-oznachaye-vizit-putina-do-kndr-ta-v-yetnamu" TargetMode="External"/><Relationship Id="rId52" Type="http://schemas.openxmlformats.org/officeDocument/2006/relationships/hyperlink" Target="https://zn.ua/ukr/UKRAINE/sbu-zatrimala-dvokh-brativ-jaki-dopomahali-okupantam-hotuvati-raketnij-udar-po-motor-sichi.html" TargetMode="External"/><Relationship Id="rId60" Type="http://schemas.openxmlformats.org/officeDocument/2006/relationships/hyperlink" Target="https://ua.korrespondent.net/ukraine/4695931-henshtab-nazvav-naihariachishyi-napriamok-na-fronti" TargetMode="External"/><Relationship Id="rId65" Type="http://schemas.openxmlformats.org/officeDocument/2006/relationships/hyperlink" Target="https://ua.korrespondent.net/articles/4695882-rosiiany-verbuuit-ukrainskykh-ditei-yak-tsomu-zapobihty" TargetMode="External"/><Relationship Id="rId73" Type="http://schemas.openxmlformats.org/officeDocument/2006/relationships/hyperlink" Target="https://www.helsinki.org.ua/articles/821-den-povnomasshtabnoi-viyny-v-donetskiy-oblasti-uzahalnennia-podiy/" TargetMode="External"/><Relationship Id="rId78" Type="http://schemas.openxmlformats.org/officeDocument/2006/relationships/hyperlink" Target="https://www.helsinki.org.ua/tribunal-for-putin/" TargetMode="External"/><Relationship Id="rId81" Type="http://schemas.openxmlformats.org/officeDocument/2006/relationships/hyperlink" Target="https://www.helsinki.org.ua/articles/821-den-povnomasshtabnoi-viyny-v-sumskiy-oblasti-uzahalnennia-podiy/" TargetMode="External"/><Relationship Id="rId86" Type="http://schemas.openxmlformats.org/officeDocument/2006/relationships/hyperlink" Target="https://www.helsinki.org.ua/articles/821-den-povnomasshtabnoi-viyny-u-kirovohradskiy-oblasti-uzahalnennia-podiy/" TargetMode="External"/><Relationship Id="rId94" Type="http://schemas.openxmlformats.org/officeDocument/2006/relationships/hyperlink" Target="http://fil.nlu.edu.ua/article/view/299686" TargetMode="External"/><Relationship Id="rId99" Type="http://schemas.openxmlformats.org/officeDocument/2006/relationships/hyperlink" Target="http://znp-cvsd.nuou.org.ua/article/view/305574"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cus.ua/uk/digital/652419-vihodte-na-miting-hakeri-gur-zavdali-kiberudaru-po-municipalnim-saytam-v-rf-dzherelo" TargetMode="External"/><Relationship Id="rId13" Type="http://schemas.openxmlformats.org/officeDocument/2006/relationships/hyperlink" Target="https://zn.ua/ukr/war/v-kharkivskij-ova-rozpovili-pro-naslidki-vorozhikh-obstriliv-za-dobu-postrazhdala-zhinka.html" TargetMode="External"/><Relationship Id="rId18" Type="http://schemas.openxmlformats.org/officeDocument/2006/relationships/hyperlink" Target="https://zn.ua/ukr/WORLD/rosija-zupinjaje-torhivlju-inozemnoju-valjutoju-oskilki-sanktsiji-ssha-viklikajut-plutaninu-ft-.html" TargetMode="External"/><Relationship Id="rId39" Type="http://schemas.openxmlformats.org/officeDocument/2006/relationships/hyperlink" Target="https://zn.ua/ukr/war/obstrili-khersonshchini-za-dobu-rosijani-vbili-dvokh-ljudej-je-vluchannja-v-objekt-kritichnoji-infrastrukturi.html" TargetMode="External"/><Relationship Id="rId34" Type="http://schemas.openxmlformats.org/officeDocument/2006/relationships/hyperlink" Target="https://zn.ua/ukr/war/na-dnipropetrovshchini-vnaslidok-obstriliv-rf-postrazhdali-troje-ljudej.html" TargetMode="External"/><Relationship Id="rId50" Type="http://schemas.openxmlformats.org/officeDocument/2006/relationships/hyperlink" Target="https://zn.ua/ukr/war/rosijani-ne-okupuvali-selo-ivanivske-rechnik-khortitsja-karta-.html" TargetMode="External"/><Relationship Id="rId55" Type="http://schemas.openxmlformats.org/officeDocument/2006/relationships/hyperlink" Target="https://zn.ua/ukr/war/u-rosiji-viznali-shcho-ukrajina-v-ljutomu-zbila-tsinnij-litak-a-50.html" TargetMode="External"/><Relationship Id="rId76" Type="http://schemas.openxmlformats.org/officeDocument/2006/relationships/hyperlink" Target="https://www.helsinki.org.ua/tribunal-for-putin/" TargetMode="External"/><Relationship Id="rId97" Type="http://schemas.openxmlformats.org/officeDocument/2006/relationships/hyperlink" Target="http://znp-cvsd.nuou.org.ua/article/view/305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EF6C9-F51D-41F1-A7ED-72B2D286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39</Pages>
  <Words>55471</Words>
  <Characters>31619</Characters>
  <Application>Microsoft Office Word</Application>
  <DocSecurity>0</DocSecurity>
  <Lines>263</Lines>
  <Paragraphs>173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86917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Zaichenko</dc:creator>
  <cp:lastModifiedBy>User</cp:lastModifiedBy>
  <cp:revision>3</cp:revision>
  <cp:lastPrinted>2024-06-24T12:59:00Z</cp:lastPrinted>
  <dcterms:created xsi:type="dcterms:W3CDTF">2024-06-24T12:41:00Z</dcterms:created>
  <dcterms:modified xsi:type="dcterms:W3CDTF">2024-06-24T13:00:00Z</dcterms:modified>
</cp:coreProperties>
</file>